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5405643" cy="835818"/>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05643" cy="83581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9"/>
        <w:rPr>
          <w:rFonts w:ascii="Times New Roman"/>
          <w:sz w:val="18"/>
        </w:rPr>
      </w:pPr>
    </w:p>
    <w:p>
      <w:pPr>
        <w:pStyle w:val="Heading1"/>
        <w:spacing w:line="252" w:lineRule="exact" w:before="94"/>
        <w:jc w:val="both"/>
      </w:pPr>
      <w:r>
        <w:rPr/>
        <w:t>JOB INFORMATION | COMMUNICATIONS COORDINATOR</w:t>
      </w:r>
    </w:p>
    <w:p>
      <w:pPr>
        <w:pStyle w:val="BodyText"/>
        <w:spacing w:line="252" w:lineRule="exact"/>
        <w:ind w:left="140"/>
        <w:jc w:val="both"/>
      </w:pPr>
      <w:r>
        <w:rPr>
          <w:b/>
        </w:rPr>
        <w:t>Salary: </w:t>
      </w:r>
      <w:r>
        <w:rPr/>
        <w:t>£24,000-£27,000 gross per annum (dependent on skills &amp; experience)</w:t>
      </w:r>
    </w:p>
    <w:p>
      <w:pPr>
        <w:spacing w:before="1"/>
        <w:ind w:left="140" w:right="0" w:firstLine="0"/>
        <w:jc w:val="both"/>
        <w:rPr>
          <w:sz w:val="22"/>
        </w:rPr>
      </w:pPr>
      <w:r>
        <w:rPr>
          <w:b/>
          <w:sz w:val="22"/>
        </w:rPr>
        <w:t>Contract Type: </w:t>
      </w:r>
      <w:r>
        <w:rPr>
          <w:sz w:val="22"/>
        </w:rPr>
        <w:t>Full time, permanent</w:t>
      </w:r>
    </w:p>
    <w:p>
      <w:pPr>
        <w:pStyle w:val="BodyText"/>
        <w:rPr>
          <w:sz w:val="20"/>
        </w:rPr>
      </w:pPr>
    </w:p>
    <w:p>
      <w:pPr>
        <w:pStyle w:val="BodyText"/>
        <w:spacing w:before="6"/>
        <w:rPr>
          <w:sz w:val="20"/>
        </w:rPr>
      </w:pPr>
      <w:r>
        <w:rPr/>
        <w:drawing>
          <wp:anchor distT="0" distB="0" distL="0" distR="0" allowOverlap="1" layoutInCell="1" locked="0" behindDoc="0" simplePos="0" relativeHeight="0">
            <wp:simplePos x="0" y="0"/>
            <wp:positionH relativeFrom="page">
              <wp:posOffset>1143000</wp:posOffset>
            </wp:positionH>
            <wp:positionV relativeFrom="paragraph">
              <wp:posOffset>175068</wp:posOffset>
            </wp:positionV>
            <wp:extent cx="5302020" cy="3535489"/>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302020" cy="3535489"/>
                    </a:xfrm>
                    <a:prstGeom prst="rect">
                      <a:avLst/>
                    </a:prstGeom>
                  </pic:spPr>
                </pic:pic>
              </a:graphicData>
            </a:graphic>
          </wp:anchor>
        </w:drawing>
      </w:r>
    </w:p>
    <w:p>
      <w:pPr>
        <w:pStyle w:val="BodyText"/>
        <w:spacing w:line="252" w:lineRule="exact" w:before="155"/>
        <w:ind w:left="572" w:right="689"/>
        <w:jc w:val="center"/>
      </w:pPr>
      <w:r>
        <w:rPr/>
        <w:t>Sanctuary by David Best, produced by Artichoke.</w:t>
      </w:r>
    </w:p>
    <w:p>
      <w:pPr>
        <w:pStyle w:val="BodyText"/>
        <w:spacing w:line="252" w:lineRule="exact"/>
        <w:ind w:left="572" w:right="688"/>
        <w:jc w:val="center"/>
      </w:pPr>
      <w:r>
        <w:rPr/>
        <w:t>Photo by Matthew Andrews.</w:t>
      </w:r>
    </w:p>
    <w:p>
      <w:pPr>
        <w:pStyle w:val="BodyText"/>
        <w:rPr>
          <w:sz w:val="24"/>
        </w:rPr>
      </w:pPr>
    </w:p>
    <w:p>
      <w:pPr>
        <w:pStyle w:val="BodyText"/>
        <w:spacing w:before="11"/>
        <w:rPr>
          <w:sz w:val="19"/>
        </w:rPr>
      </w:pPr>
    </w:p>
    <w:p>
      <w:pPr>
        <w:pStyle w:val="Heading1"/>
        <w:numPr>
          <w:ilvl w:val="0"/>
          <w:numId w:val="1"/>
        </w:numPr>
        <w:tabs>
          <w:tab w:pos="860" w:val="left" w:leader="none"/>
          <w:tab w:pos="861" w:val="left" w:leader="none"/>
        </w:tabs>
        <w:spacing w:line="240" w:lineRule="auto" w:before="0" w:after="0"/>
        <w:ind w:left="860" w:right="0" w:hanging="721"/>
        <w:jc w:val="left"/>
      </w:pPr>
      <w:r>
        <w:rPr/>
        <w:t>Artichoke Background</w:t>
      </w:r>
    </w:p>
    <w:p>
      <w:pPr>
        <w:pStyle w:val="BodyText"/>
        <w:spacing w:before="1"/>
        <w:rPr>
          <w:b/>
        </w:rPr>
      </w:pPr>
    </w:p>
    <w:p>
      <w:pPr>
        <w:pStyle w:val="BodyText"/>
        <w:ind w:left="140" w:right="258"/>
        <w:jc w:val="both"/>
      </w:pPr>
      <w:r>
        <w:rPr/>
        <w:t>Artichoke was founded in 2005 with its now legendary presentation of Royal de Luxe's </w:t>
      </w:r>
      <w:r>
        <w:rPr>
          <w:i/>
        </w:rPr>
        <w:t>The Sultan's Elephant</w:t>
      </w:r>
      <w:r>
        <w:rPr/>
        <w:t>, which brought London to a standstill with audiences transfixed by the surprise arrival of a giant puppet and a time-travelling elephant. The production brought joy to hundreds of thousands of people as they explored the capital and turned it into a playground for a day. It challenged the political arts establishment</w:t>
      </w:r>
      <w:r>
        <w:rPr>
          <w:spacing w:val="-5"/>
        </w:rPr>
        <w:t> </w:t>
      </w:r>
      <w:r>
        <w:rPr/>
        <w:t>to</w:t>
      </w:r>
      <w:r>
        <w:rPr>
          <w:spacing w:val="-5"/>
        </w:rPr>
        <w:t> </w:t>
      </w:r>
      <w:r>
        <w:rPr/>
        <w:t>rethink</w:t>
      </w:r>
      <w:r>
        <w:rPr>
          <w:spacing w:val="-5"/>
        </w:rPr>
        <w:t> </w:t>
      </w:r>
      <w:r>
        <w:rPr/>
        <w:t>its</w:t>
      </w:r>
      <w:r>
        <w:rPr>
          <w:spacing w:val="-6"/>
        </w:rPr>
        <w:t> </w:t>
      </w:r>
      <w:r>
        <w:rPr/>
        <w:t>largely</w:t>
      </w:r>
      <w:r>
        <w:rPr>
          <w:spacing w:val="-5"/>
        </w:rPr>
        <w:t> </w:t>
      </w:r>
      <w:r>
        <w:rPr/>
        <w:t>venue-based</w:t>
      </w:r>
      <w:r>
        <w:rPr>
          <w:spacing w:val="-5"/>
        </w:rPr>
        <w:t> </w:t>
      </w:r>
      <w:r>
        <w:rPr/>
        <w:t>approach</w:t>
      </w:r>
      <w:r>
        <w:rPr>
          <w:spacing w:val="-7"/>
        </w:rPr>
        <w:t> </w:t>
      </w:r>
      <w:r>
        <w:rPr/>
        <w:t>to</w:t>
      </w:r>
      <w:r>
        <w:rPr>
          <w:spacing w:val="-5"/>
        </w:rPr>
        <w:t> </w:t>
      </w:r>
      <w:r>
        <w:rPr/>
        <w:t>large</w:t>
      </w:r>
      <w:r>
        <w:rPr>
          <w:spacing w:val="-6"/>
        </w:rPr>
        <w:t> </w:t>
      </w:r>
      <w:r>
        <w:rPr/>
        <w:t>cultural</w:t>
      </w:r>
      <w:r>
        <w:rPr>
          <w:spacing w:val="-4"/>
        </w:rPr>
        <w:t> </w:t>
      </w:r>
      <w:r>
        <w:rPr/>
        <w:t>events</w:t>
      </w:r>
      <w:r>
        <w:rPr>
          <w:spacing w:val="-5"/>
        </w:rPr>
        <w:t> </w:t>
      </w:r>
      <w:r>
        <w:rPr/>
        <w:t>and demonstrated the potential for the temporary transformation of the public realm through the creation of a moment of extraordinary</w:t>
      </w:r>
      <w:r>
        <w:rPr>
          <w:spacing w:val="12"/>
        </w:rPr>
        <w:t> </w:t>
      </w:r>
      <w:r>
        <w:rPr/>
        <w:t>art.</w:t>
      </w:r>
    </w:p>
    <w:p>
      <w:pPr>
        <w:pStyle w:val="BodyText"/>
      </w:pPr>
    </w:p>
    <w:p>
      <w:pPr>
        <w:pStyle w:val="BodyText"/>
        <w:spacing w:before="1"/>
        <w:ind w:left="140" w:right="253"/>
        <w:jc w:val="both"/>
      </w:pPr>
      <w:r>
        <w:rPr/>
        <w:t>Over the last 17 years, Artichoke has produced more than 20 ground-breaking productions ranging from PROCESSIONS, a living portrait of women in the 21</w:t>
      </w:r>
      <w:r>
        <w:rPr>
          <w:vertAlign w:val="superscript"/>
        </w:rPr>
        <w:t>st</w:t>
      </w:r>
      <w:r>
        <w:rPr>
          <w:vertAlign w:val="baseline"/>
        </w:rPr>
        <w:t> Century celebrated across the UK; </w:t>
      </w:r>
      <w:r>
        <w:rPr>
          <w:i/>
          <w:vertAlign w:val="baseline"/>
        </w:rPr>
        <w:t>One &amp; Other</w:t>
      </w:r>
      <w:r>
        <w:rPr>
          <w:vertAlign w:val="baseline"/>
        </w:rPr>
        <w:t>, Antony Gormley's 2400-hour living</w:t>
      </w:r>
    </w:p>
    <w:p>
      <w:pPr>
        <w:spacing w:after="0"/>
        <w:jc w:val="both"/>
        <w:sectPr>
          <w:footerReference w:type="default" r:id="rId5"/>
          <w:type w:val="continuous"/>
          <w:pgSz w:w="11900" w:h="16850"/>
          <w:pgMar w:footer="1692" w:top="1440" w:bottom="1880" w:left="1660" w:right="1540"/>
          <w:pgNumType w:start="1"/>
        </w:sectPr>
      </w:pPr>
    </w:p>
    <w:p>
      <w:pPr>
        <w:pStyle w:val="BodyText"/>
        <w:spacing w:before="79"/>
        <w:ind w:left="140" w:right="257"/>
        <w:jc w:val="both"/>
      </w:pPr>
      <w:r>
        <w:rPr/>
        <w:t>portrait on the Fourth Plinth in Trafalgar Square; </w:t>
      </w:r>
      <w:r>
        <w:rPr>
          <w:i/>
        </w:rPr>
        <w:t>Peace Camp</w:t>
      </w:r>
      <w:r>
        <w:rPr/>
        <w:t>, a lyrical set of installations created by Deborah Warner and Fiona Shaw for the London 2012 Festival, to the </w:t>
      </w:r>
      <w:r>
        <w:rPr>
          <w:i/>
        </w:rPr>
        <w:t>Lumiere </w:t>
      </w:r>
      <w:r>
        <w:rPr/>
        <w:t>Festivals produced in Durham, Derry-Londonderry and London. </w:t>
      </w:r>
      <w:r>
        <w:rPr>
          <w:i/>
        </w:rPr>
        <w:t>Lumiere </w:t>
      </w:r>
      <w:r>
        <w:rPr/>
        <w:t>2021 was the seventh edition of the festival in Durham and has set the benchmark for outdoor city-wide winter arts events, having become a core</w:t>
      </w:r>
      <w:r>
        <w:rPr>
          <w:spacing w:val="-37"/>
        </w:rPr>
        <w:t> </w:t>
      </w:r>
      <w:r>
        <w:rPr/>
        <w:t>feature of the cultural</w:t>
      </w:r>
      <w:r>
        <w:rPr>
          <w:spacing w:val="1"/>
        </w:rPr>
        <w:t> </w:t>
      </w:r>
      <w:r>
        <w:rPr/>
        <w:t>landscape.</w:t>
      </w:r>
    </w:p>
    <w:p>
      <w:pPr>
        <w:pStyle w:val="BodyText"/>
        <w:spacing w:before="1"/>
      </w:pPr>
    </w:p>
    <w:p>
      <w:pPr>
        <w:pStyle w:val="BodyText"/>
        <w:ind w:left="140" w:right="257"/>
        <w:jc w:val="both"/>
      </w:pPr>
      <w:r>
        <w:rPr/>
        <w:t>In September 2016 Artichoke produced </w:t>
      </w:r>
      <w:r>
        <w:rPr>
          <w:i/>
        </w:rPr>
        <w:t>London’s Burning</w:t>
      </w:r>
      <w:r>
        <w:rPr/>
        <w:t>, a four-day festival of arts and</w:t>
      </w:r>
      <w:r>
        <w:rPr>
          <w:spacing w:val="-8"/>
        </w:rPr>
        <w:t> </w:t>
      </w:r>
      <w:r>
        <w:rPr/>
        <w:t>ideas,</w:t>
      </w:r>
      <w:r>
        <w:rPr>
          <w:spacing w:val="-11"/>
        </w:rPr>
        <w:t> </w:t>
      </w:r>
      <w:r>
        <w:rPr/>
        <w:t>to</w:t>
      </w:r>
      <w:r>
        <w:rPr>
          <w:spacing w:val="-11"/>
        </w:rPr>
        <w:t> </w:t>
      </w:r>
      <w:r>
        <w:rPr/>
        <w:t>commemorate</w:t>
      </w:r>
      <w:r>
        <w:rPr>
          <w:spacing w:val="-10"/>
        </w:rPr>
        <w:t> </w:t>
      </w:r>
      <w:r>
        <w:rPr/>
        <w:t>the</w:t>
      </w:r>
      <w:r>
        <w:rPr>
          <w:spacing w:val="-9"/>
        </w:rPr>
        <w:t> </w:t>
      </w:r>
      <w:r>
        <w:rPr/>
        <w:t>350th</w:t>
      </w:r>
      <w:r>
        <w:rPr>
          <w:spacing w:val="-10"/>
        </w:rPr>
        <w:t> </w:t>
      </w:r>
      <w:r>
        <w:rPr/>
        <w:t>anniversary</w:t>
      </w:r>
      <w:r>
        <w:rPr>
          <w:spacing w:val="-11"/>
        </w:rPr>
        <w:t> </w:t>
      </w:r>
      <w:r>
        <w:rPr/>
        <w:t>of</w:t>
      </w:r>
      <w:r>
        <w:rPr>
          <w:spacing w:val="-10"/>
        </w:rPr>
        <w:t> </w:t>
      </w:r>
      <w:r>
        <w:rPr/>
        <w:t>the</w:t>
      </w:r>
      <w:r>
        <w:rPr>
          <w:spacing w:val="-11"/>
        </w:rPr>
        <w:t> </w:t>
      </w:r>
      <w:r>
        <w:rPr/>
        <w:t>Great</w:t>
      </w:r>
      <w:r>
        <w:rPr>
          <w:spacing w:val="-10"/>
        </w:rPr>
        <w:t> </w:t>
      </w:r>
      <w:r>
        <w:rPr/>
        <w:t>Fire</w:t>
      </w:r>
      <w:r>
        <w:rPr>
          <w:spacing w:val="-11"/>
        </w:rPr>
        <w:t> </w:t>
      </w:r>
      <w:r>
        <w:rPr/>
        <w:t>of</w:t>
      </w:r>
      <w:r>
        <w:rPr>
          <w:spacing w:val="-8"/>
        </w:rPr>
        <w:t> </w:t>
      </w:r>
      <w:r>
        <w:rPr/>
        <w:t>London.</w:t>
      </w:r>
      <w:r>
        <w:rPr>
          <w:spacing w:val="-8"/>
        </w:rPr>
        <w:t> </w:t>
      </w:r>
      <w:r>
        <w:rPr/>
        <w:t>Across the City of London, six international works invited audiences to reflect on the scale and impact of the historical fire, whilst also considering contemporary threats to London’s</w:t>
      </w:r>
      <w:r>
        <w:rPr>
          <w:spacing w:val="3"/>
        </w:rPr>
        <w:t> </w:t>
      </w:r>
      <w:r>
        <w:rPr/>
        <w:t>survival.</w:t>
      </w:r>
    </w:p>
    <w:p>
      <w:pPr>
        <w:pStyle w:val="BodyText"/>
        <w:spacing w:before="10"/>
        <w:rPr>
          <w:sz w:val="21"/>
        </w:rPr>
      </w:pPr>
    </w:p>
    <w:p>
      <w:pPr>
        <w:pStyle w:val="BodyText"/>
        <w:ind w:left="140" w:right="256"/>
        <w:jc w:val="both"/>
      </w:pPr>
      <w:r>
        <w:rPr/>
        <w:t>At the centre of the festival was </w:t>
      </w:r>
      <w:r>
        <w:rPr>
          <w:i/>
        </w:rPr>
        <w:t>London 1666</w:t>
      </w:r>
      <w:r>
        <w:rPr/>
        <w:t>, an extraordinary sculptural representation of the sixteenth-century skyline of London, conceived by American artist David Best, and built by a team of young Londoners who worked with professional carpenters to realize the artist’s vision. Floated down the Thames on barges, the 120m sculpture was burnt on the river in central London in a spectacular reminder of the events of 4th September 1666.</w:t>
      </w:r>
    </w:p>
    <w:p>
      <w:pPr>
        <w:pStyle w:val="BodyText"/>
        <w:spacing w:before="1"/>
      </w:pPr>
    </w:p>
    <w:p>
      <w:pPr>
        <w:spacing w:before="0"/>
        <w:ind w:left="140" w:right="260" w:firstLine="0"/>
        <w:jc w:val="both"/>
        <w:rPr>
          <w:sz w:val="22"/>
        </w:rPr>
      </w:pPr>
      <w:r>
        <w:rPr>
          <w:sz w:val="22"/>
        </w:rPr>
        <w:t>Most recently, in May 2022, Artichoke produced </w:t>
      </w:r>
      <w:r>
        <w:rPr>
          <w:i/>
          <w:sz w:val="22"/>
        </w:rPr>
        <w:t>Sanctuary, A Covid Memorial for the </w:t>
      </w:r>
      <w:r>
        <w:rPr>
          <w:i/>
          <w:sz w:val="22"/>
        </w:rPr>
        <w:t>Nation</w:t>
      </w:r>
      <w:r>
        <w:rPr>
          <w:sz w:val="22"/>
        </w:rPr>
        <w:t>, the third in its memorial series designed by David Best working with the local community of Nuneaton &amp; Bedworth.</w:t>
      </w:r>
    </w:p>
    <w:p>
      <w:pPr>
        <w:pStyle w:val="BodyText"/>
        <w:spacing w:before="1"/>
      </w:pPr>
    </w:p>
    <w:p>
      <w:pPr>
        <w:pStyle w:val="Heading1"/>
        <w:numPr>
          <w:ilvl w:val="0"/>
          <w:numId w:val="1"/>
        </w:numPr>
        <w:tabs>
          <w:tab w:pos="699" w:val="left" w:leader="none"/>
          <w:tab w:pos="700" w:val="left" w:leader="none"/>
        </w:tabs>
        <w:spacing w:line="240" w:lineRule="auto" w:before="0" w:after="0"/>
        <w:ind w:left="699" w:right="0" w:hanging="560"/>
        <w:jc w:val="left"/>
      </w:pPr>
      <w:r>
        <w:rPr>
          <w:spacing w:val="-3"/>
        </w:rPr>
        <w:t>The</w:t>
      </w:r>
      <w:r>
        <w:rPr>
          <w:spacing w:val="-9"/>
        </w:rPr>
        <w:t> </w:t>
      </w:r>
      <w:r>
        <w:rPr>
          <w:spacing w:val="-4"/>
        </w:rPr>
        <w:t>Role</w:t>
      </w:r>
    </w:p>
    <w:p>
      <w:pPr>
        <w:pStyle w:val="BodyText"/>
        <w:rPr>
          <w:b/>
        </w:rPr>
      </w:pPr>
    </w:p>
    <w:p>
      <w:pPr>
        <w:pStyle w:val="BodyText"/>
        <w:ind w:left="140" w:right="259"/>
        <w:jc w:val="both"/>
      </w:pPr>
      <w:r>
        <w:rPr/>
        <w:t>Artichoke is seeking a fast-learning, enthusiastic and organised Communications Coordinator to join our busy London-based team. The ideal candidate will be passionate and driven, with an interest in arts &amp; culture marketing and communications, a thirst for learning and a keen eye for detail. As a supporting position</w:t>
      </w:r>
      <w:r>
        <w:rPr>
          <w:spacing w:val="-10"/>
        </w:rPr>
        <w:t> </w:t>
      </w:r>
      <w:r>
        <w:rPr/>
        <w:t>to</w:t>
      </w:r>
      <w:r>
        <w:rPr>
          <w:spacing w:val="-8"/>
        </w:rPr>
        <w:t> </w:t>
      </w:r>
      <w:r>
        <w:rPr/>
        <w:t>the</w:t>
      </w:r>
      <w:r>
        <w:rPr>
          <w:spacing w:val="-7"/>
        </w:rPr>
        <w:t> </w:t>
      </w:r>
      <w:r>
        <w:rPr/>
        <w:t>whole</w:t>
      </w:r>
      <w:r>
        <w:rPr>
          <w:spacing w:val="-6"/>
        </w:rPr>
        <w:t> </w:t>
      </w:r>
      <w:r>
        <w:rPr/>
        <w:t>Communications</w:t>
      </w:r>
      <w:r>
        <w:rPr>
          <w:spacing w:val="-9"/>
        </w:rPr>
        <w:t> </w:t>
      </w:r>
      <w:r>
        <w:rPr/>
        <w:t>team,</w:t>
      </w:r>
      <w:r>
        <w:rPr>
          <w:spacing w:val="-7"/>
        </w:rPr>
        <w:t> </w:t>
      </w:r>
      <w:r>
        <w:rPr/>
        <w:t>this</w:t>
      </w:r>
      <w:r>
        <w:rPr>
          <w:spacing w:val="-6"/>
        </w:rPr>
        <w:t> </w:t>
      </w:r>
      <w:r>
        <w:rPr/>
        <w:t>role</w:t>
      </w:r>
      <w:r>
        <w:rPr>
          <w:spacing w:val="-8"/>
        </w:rPr>
        <w:t> </w:t>
      </w:r>
      <w:r>
        <w:rPr/>
        <w:t>offers</w:t>
      </w:r>
      <w:r>
        <w:rPr>
          <w:spacing w:val="-8"/>
        </w:rPr>
        <w:t> </w:t>
      </w:r>
      <w:r>
        <w:rPr/>
        <w:t>the</w:t>
      </w:r>
      <w:r>
        <w:rPr>
          <w:spacing w:val="-8"/>
        </w:rPr>
        <w:t> </w:t>
      </w:r>
      <w:r>
        <w:rPr/>
        <w:t>opportunity</w:t>
      </w:r>
      <w:r>
        <w:rPr>
          <w:spacing w:val="-8"/>
        </w:rPr>
        <w:t> </w:t>
      </w:r>
      <w:r>
        <w:rPr/>
        <w:t>to</w:t>
      </w:r>
      <w:r>
        <w:rPr>
          <w:spacing w:val="-8"/>
        </w:rPr>
        <w:t> </w:t>
      </w:r>
      <w:r>
        <w:rPr/>
        <w:t>develop varied experience in all aspects of arts Communications. This role will suit someone who is looking for their next career step and who will rise to the challenge of working in a fast-paced, creative</w:t>
      </w:r>
      <w:r>
        <w:rPr>
          <w:spacing w:val="5"/>
        </w:rPr>
        <w:t> </w:t>
      </w:r>
      <w:r>
        <w:rPr/>
        <w:t>environment.</w:t>
      </w:r>
    </w:p>
    <w:p>
      <w:pPr>
        <w:pStyle w:val="BodyText"/>
        <w:spacing w:before="11"/>
        <w:rPr>
          <w:sz w:val="21"/>
        </w:rPr>
      </w:pPr>
    </w:p>
    <w:p>
      <w:pPr>
        <w:pStyle w:val="Heading1"/>
        <w:numPr>
          <w:ilvl w:val="0"/>
          <w:numId w:val="1"/>
        </w:numPr>
        <w:tabs>
          <w:tab w:pos="860" w:val="left" w:leader="none"/>
          <w:tab w:pos="861" w:val="left" w:leader="none"/>
        </w:tabs>
        <w:spacing w:line="240" w:lineRule="auto" w:before="0" w:after="0"/>
        <w:ind w:left="860" w:right="0" w:hanging="721"/>
        <w:jc w:val="left"/>
      </w:pPr>
      <w:r>
        <w:rPr>
          <w:spacing w:val="-5"/>
        </w:rPr>
        <w:t>Company</w:t>
      </w:r>
      <w:r>
        <w:rPr>
          <w:spacing w:val="-9"/>
        </w:rPr>
        <w:t> </w:t>
      </w:r>
      <w:r>
        <w:rPr>
          <w:spacing w:val="-5"/>
        </w:rPr>
        <w:t>structure</w:t>
      </w:r>
    </w:p>
    <w:p>
      <w:pPr>
        <w:pStyle w:val="BodyText"/>
        <w:rPr>
          <w:b/>
        </w:rPr>
      </w:pPr>
    </w:p>
    <w:p>
      <w:pPr>
        <w:pStyle w:val="BodyText"/>
        <w:ind w:left="140" w:right="262"/>
        <w:jc w:val="both"/>
      </w:pPr>
      <w:r>
        <w:rPr/>
        <w:t>Artichoke is a charity, funded as a National Portfolio Organisation by Arts Council England. Under the guidance of the Board chaired by Stephanie Flanders, Helen Marriage, Artichoke’s founding director, leads the organisation. The permanent staff team of 20 is divided across the core departments of Production; Development; Communications and Administration. The core staff devote their time to delivering the programme of large-scale projects initiated by the Artistic Director.</w:t>
      </w:r>
    </w:p>
    <w:p>
      <w:pPr>
        <w:pStyle w:val="BodyText"/>
        <w:spacing w:before="1"/>
      </w:pPr>
    </w:p>
    <w:p>
      <w:pPr>
        <w:pStyle w:val="Heading1"/>
        <w:spacing w:line="252" w:lineRule="exact"/>
        <w:jc w:val="both"/>
      </w:pPr>
      <w:r>
        <w:rPr/>
        <w:t>HOW TO APPLY</w:t>
      </w:r>
    </w:p>
    <w:p>
      <w:pPr>
        <w:pStyle w:val="BodyText"/>
        <w:ind w:left="140" w:right="663"/>
      </w:pPr>
      <w:r>
        <w:rPr/>
        <w:t>Please read the information in the job description and person specification on the following pages.</w:t>
      </w:r>
    </w:p>
    <w:p>
      <w:pPr>
        <w:pStyle w:val="BodyText"/>
        <w:rPr>
          <w:sz w:val="24"/>
        </w:rPr>
      </w:pPr>
    </w:p>
    <w:p>
      <w:pPr>
        <w:pStyle w:val="BodyText"/>
        <w:spacing w:before="4"/>
        <w:rPr>
          <w:sz w:val="20"/>
        </w:rPr>
      </w:pPr>
    </w:p>
    <w:p>
      <w:pPr>
        <w:pStyle w:val="ListParagraph"/>
        <w:numPr>
          <w:ilvl w:val="1"/>
          <w:numId w:val="1"/>
        </w:numPr>
        <w:tabs>
          <w:tab w:pos="860" w:val="left" w:leader="none"/>
          <w:tab w:pos="861" w:val="left" w:leader="none"/>
        </w:tabs>
        <w:spacing w:line="237" w:lineRule="auto" w:before="1" w:after="0"/>
        <w:ind w:left="860" w:right="545" w:hanging="360"/>
        <w:jc w:val="left"/>
        <w:rPr>
          <w:sz w:val="22"/>
        </w:rPr>
      </w:pPr>
      <w:r>
        <w:rPr>
          <w:sz w:val="22"/>
        </w:rPr>
        <w:t>Please read the information in the job description which can be found here:</w:t>
      </w:r>
      <w:r>
        <w:rPr>
          <w:color w:val="0000FF"/>
          <w:sz w:val="22"/>
          <w:u w:val="single" w:color="0000FF"/>
        </w:rPr>
        <w:t> </w:t>
      </w:r>
      <w:hyperlink r:id="rId8">
        <w:r>
          <w:rPr>
            <w:color w:val="0000FF"/>
            <w:sz w:val="22"/>
            <w:u w:val="single" w:color="0000FF"/>
          </w:rPr>
          <w:t>https://www.artichoke.uk.com/category/jobs/</w:t>
        </w:r>
      </w:hyperlink>
    </w:p>
    <w:p>
      <w:pPr>
        <w:pStyle w:val="ListParagraph"/>
        <w:numPr>
          <w:ilvl w:val="1"/>
          <w:numId w:val="1"/>
        </w:numPr>
        <w:tabs>
          <w:tab w:pos="860" w:val="left" w:leader="none"/>
          <w:tab w:pos="861" w:val="left" w:leader="none"/>
        </w:tabs>
        <w:spacing w:line="240" w:lineRule="auto" w:before="1" w:after="0"/>
        <w:ind w:left="860" w:right="0" w:hanging="361"/>
        <w:jc w:val="left"/>
        <w:rPr>
          <w:sz w:val="22"/>
        </w:rPr>
      </w:pPr>
      <w:r>
        <w:rPr>
          <w:sz w:val="22"/>
        </w:rPr>
        <w:t>Complete the application form which can be found</w:t>
      </w:r>
      <w:r>
        <w:rPr>
          <w:color w:val="0000FF"/>
          <w:spacing w:val="-6"/>
          <w:sz w:val="22"/>
        </w:rPr>
        <w:t> </w:t>
      </w:r>
      <w:hyperlink r:id="rId9">
        <w:r>
          <w:rPr>
            <w:color w:val="0000FF"/>
            <w:sz w:val="22"/>
            <w:u w:val="single" w:color="0000FF"/>
          </w:rPr>
          <w:t>here</w:t>
        </w:r>
      </w:hyperlink>
    </w:p>
    <w:p>
      <w:pPr>
        <w:spacing w:after="0" w:line="240" w:lineRule="auto"/>
        <w:jc w:val="left"/>
        <w:rPr>
          <w:sz w:val="22"/>
        </w:rPr>
        <w:sectPr>
          <w:pgSz w:w="11900" w:h="16850"/>
          <w:pgMar w:header="0" w:footer="1692" w:top="1360" w:bottom="1920" w:left="1660" w:right="1540"/>
        </w:sectPr>
      </w:pPr>
    </w:p>
    <w:p>
      <w:pPr>
        <w:pStyle w:val="ListParagraph"/>
        <w:numPr>
          <w:ilvl w:val="1"/>
          <w:numId w:val="1"/>
        </w:numPr>
        <w:tabs>
          <w:tab w:pos="860" w:val="left" w:leader="none"/>
          <w:tab w:pos="861" w:val="left" w:leader="none"/>
        </w:tabs>
        <w:spacing w:line="268" w:lineRule="exact" w:before="81" w:after="0"/>
        <w:ind w:left="860" w:right="0" w:hanging="361"/>
        <w:jc w:val="left"/>
        <w:rPr>
          <w:sz w:val="22"/>
        </w:rPr>
      </w:pPr>
      <w:r>
        <w:rPr>
          <w:sz w:val="22"/>
        </w:rPr>
        <w:t>Details about applying via alternative methods are available, please</w:t>
      </w:r>
      <w:r>
        <w:rPr>
          <w:spacing w:val="-11"/>
          <w:sz w:val="22"/>
        </w:rPr>
        <w:t> </w:t>
      </w:r>
      <w:r>
        <w:rPr>
          <w:sz w:val="22"/>
        </w:rPr>
        <w:t>contact:</w:t>
      </w:r>
    </w:p>
    <w:p>
      <w:pPr>
        <w:spacing w:line="480" w:lineRule="auto" w:before="0"/>
        <w:ind w:left="140" w:right="2310" w:firstLine="719"/>
        <w:jc w:val="left"/>
        <w:rPr>
          <w:b/>
          <w:sz w:val="22"/>
        </w:rPr>
      </w:pPr>
      <w:hyperlink r:id="rId10">
        <w:r>
          <w:rPr>
            <w:b/>
            <w:sz w:val="22"/>
          </w:rPr>
          <w:t>recruitment@artichoke.uk.com </w:t>
        </w:r>
      </w:hyperlink>
      <w:r>
        <w:rPr>
          <w:b/>
          <w:sz w:val="22"/>
        </w:rPr>
        <w:t>| 0207 650 7611 Closing date for applications: </w:t>
      </w:r>
      <w:r>
        <w:rPr>
          <w:sz w:val="22"/>
        </w:rPr>
        <w:t>Thursday 23</w:t>
      </w:r>
      <w:r>
        <w:rPr>
          <w:sz w:val="22"/>
          <w:vertAlign w:val="superscript"/>
        </w:rPr>
        <w:t>rd</w:t>
      </w:r>
      <w:r>
        <w:rPr>
          <w:sz w:val="22"/>
          <w:vertAlign w:val="baseline"/>
        </w:rPr>
        <w:t> June at 9am. </w:t>
      </w:r>
      <w:r>
        <w:rPr>
          <w:b/>
          <w:sz w:val="22"/>
          <w:vertAlign w:val="baseline"/>
        </w:rPr>
        <w:t>Interview date: </w:t>
      </w:r>
      <w:r>
        <w:rPr>
          <w:sz w:val="22"/>
          <w:vertAlign w:val="baseline"/>
        </w:rPr>
        <w:t>W/C 4</w:t>
      </w:r>
      <w:r>
        <w:rPr>
          <w:sz w:val="22"/>
          <w:vertAlign w:val="superscript"/>
        </w:rPr>
        <w:t>th</w:t>
      </w:r>
      <w:r>
        <w:rPr>
          <w:sz w:val="22"/>
          <w:vertAlign w:val="baseline"/>
        </w:rPr>
        <w:t> July 2022. Details to be confirmed. </w:t>
      </w:r>
      <w:r>
        <w:rPr>
          <w:b/>
          <w:sz w:val="22"/>
          <w:vertAlign w:val="baseline"/>
        </w:rPr>
        <w:t>Start date: </w:t>
      </w:r>
      <w:r>
        <w:rPr>
          <w:sz w:val="22"/>
          <w:vertAlign w:val="baseline"/>
        </w:rPr>
        <w:t>July 2022, depending on notice period</w:t>
      </w:r>
      <w:r>
        <w:rPr>
          <w:b/>
          <w:sz w:val="22"/>
          <w:vertAlign w:val="baseline"/>
        </w:rPr>
        <w:t>.</w:t>
      </w:r>
    </w:p>
    <w:p>
      <w:pPr>
        <w:pStyle w:val="BodyText"/>
        <w:ind w:left="140" w:right="419"/>
      </w:pPr>
      <w:r>
        <w:rPr/>
        <w:t>Artichoke is an Equal Opportunities employer and is committed to equality and diversity within our workforce and all opportunities provided by Artichoke. We particularly encourage people from under-represented backgrounds to apply. Positive action may be used in the recruitment process to select a candidate from a group that is disadvantaged or under-represented in our workforce if the candidates in question are of equal merit.</w:t>
      </w:r>
    </w:p>
    <w:p>
      <w:pPr>
        <w:pStyle w:val="BodyText"/>
        <w:spacing w:before="11"/>
        <w:rPr>
          <w:sz w:val="21"/>
        </w:rPr>
      </w:pPr>
    </w:p>
    <w:p>
      <w:pPr>
        <w:pStyle w:val="BodyText"/>
        <w:ind w:left="140"/>
      </w:pPr>
      <w:r>
        <w:rPr/>
        <w:t>Artichoke is a Disability Confident Committed employer.</w:t>
      </w:r>
    </w:p>
    <w:p>
      <w:pPr>
        <w:pStyle w:val="BodyText"/>
      </w:pPr>
    </w:p>
    <w:p>
      <w:pPr>
        <w:pStyle w:val="BodyText"/>
        <w:ind w:left="140" w:right="663"/>
      </w:pPr>
      <w:r>
        <w:rPr/>
        <w:t>Please do email </w:t>
      </w:r>
      <w:hyperlink r:id="rId11">
        <w:r>
          <w:rPr>
            <w:color w:val="0000FF"/>
            <w:u w:val="single" w:color="0000FF"/>
          </w:rPr>
          <w:t>recruitment@artichoke.uk.com</w:t>
        </w:r>
        <w:r>
          <w:rPr>
            <w:color w:val="0000FF"/>
          </w:rPr>
          <w:t> </w:t>
        </w:r>
      </w:hyperlink>
      <w:r>
        <w:rPr/>
        <w:t>to arrange a call if you have any questions or queries about the role.</w:t>
      </w:r>
    </w:p>
    <w:p>
      <w:pPr>
        <w:spacing w:after="0"/>
        <w:sectPr>
          <w:pgSz w:w="11900" w:h="16850"/>
          <w:pgMar w:header="0" w:footer="1692" w:top="1360" w:bottom="1920" w:left="1660" w:right="1540"/>
        </w:sectPr>
      </w:pPr>
    </w:p>
    <w:p>
      <w:pPr>
        <w:pStyle w:val="Heading1"/>
        <w:spacing w:before="79"/>
        <w:ind w:left="572" w:right="687"/>
        <w:jc w:val="center"/>
      </w:pPr>
      <w:r>
        <w:rPr/>
        <w:t>APPENDIX I</w:t>
      </w:r>
    </w:p>
    <w:p>
      <w:pPr>
        <w:pStyle w:val="BodyText"/>
        <w:spacing w:before="9"/>
        <w:rPr>
          <w:b/>
          <w:sz w:val="20"/>
        </w:rPr>
      </w:pPr>
    </w:p>
    <w:p>
      <w:pPr>
        <w:spacing w:before="0"/>
        <w:ind w:left="572" w:right="688" w:firstLine="0"/>
        <w:jc w:val="center"/>
        <w:rPr>
          <w:b/>
          <w:sz w:val="22"/>
        </w:rPr>
      </w:pPr>
      <w:r>
        <w:rPr>
          <w:b/>
          <w:sz w:val="22"/>
        </w:rPr>
        <w:t>JOB DESCRIPTION | COMMUNICATIONS COORDINATOR</w:t>
      </w:r>
    </w:p>
    <w:p>
      <w:pPr>
        <w:pStyle w:val="BodyText"/>
        <w:spacing w:before="1"/>
        <w:rPr>
          <w:b/>
        </w:rPr>
      </w:pPr>
    </w:p>
    <w:p>
      <w:pPr>
        <w:tabs>
          <w:tab w:pos="2312" w:val="left" w:leader="none"/>
        </w:tabs>
        <w:spacing w:before="0"/>
        <w:ind w:left="140" w:right="0" w:firstLine="0"/>
        <w:jc w:val="left"/>
        <w:rPr>
          <w:sz w:val="22"/>
        </w:rPr>
      </w:pPr>
      <w:r>
        <w:rPr>
          <w:b/>
          <w:sz w:val="22"/>
        </w:rPr>
        <w:t>Job</w:t>
      </w:r>
      <w:r>
        <w:rPr>
          <w:b/>
          <w:spacing w:val="-3"/>
          <w:sz w:val="22"/>
        </w:rPr>
        <w:t> </w:t>
      </w:r>
      <w:r>
        <w:rPr>
          <w:b/>
          <w:sz w:val="22"/>
        </w:rPr>
        <w:t>Title:</w:t>
        <w:tab/>
      </w:r>
      <w:r>
        <w:rPr>
          <w:sz w:val="22"/>
        </w:rPr>
        <w:t>Communications</w:t>
      </w:r>
      <w:r>
        <w:rPr>
          <w:spacing w:val="1"/>
          <w:sz w:val="22"/>
        </w:rPr>
        <w:t> </w:t>
      </w:r>
      <w:r>
        <w:rPr>
          <w:sz w:val="22"/>
        </w:rPr>
        <w:t>Coordinator</w:t>
      </w:r>
    </w:p>
    <w:p>
      <w:pPr>
        <w:pStyle w:val="BodyText"/>
      </w:pPr>
    </w:p>
    <w:p>
      <w:pPr>
        <w:pStyle w:val="BodyText"/>
        <w:tabs>
          <w:tab w:pos="2300" w:val="left" w:leader="none"/>
        </w:tabs>
        <w:ind w:left="2301" w:right="872" w:hanging="2161"/>
      </w:pPr>
      <w:r>
        <w:rPr>
          <w:b/>
        </w:rPr>
        <w:t>Based:</w:t>
        <w:tab/>
      </w:r>
      <w:r>
        <w:rPr/>
        <w:t>London. Currently E1. Some travel around the UK will</w:t>
      </w:r>
      <w:r>
        <w:rPr>
          <w:spacing w:val="-20"/>
        </w:rPr>
        <w:t> </w:t>
      </w:r>
      <w:r>
        <w:rPr/>
        <w:t>be required.</w:t>
      </w:r>
    </w:p>
    <w:p>
      <w:pPr>
        <w:pStyle w:val="BodyText"/>
      </w:pPr>
    </w:p>
    <w:p>
      <w:pPr>
        <w:tabs>
          <w:tab w:pos="2300" w:val="left" w:leader="none"/>
        </w:tabs>
        <w:spacing w:before="0"/>
        <w:ind w:left="140" w:right="0" w:firstLine="0"/>
        <w:jc w:val="left"/>
        <w:rPr>
          <w:sz w:val="22"/>
        </w:rPr>
      </w:pPr>
      <w:r>
        <w:rPr>
          <w:b/>
          <w:sz w:val="22"/>
        </w:rPr>
        <w:t>Reports</w:t>
      </w:r>
      <w:r>
        <w:rPr>
          <w:b/>
          <w:spacing w:val="-2"/>
          <w:sz w:val="22"/>
        </w:rPr>
        <w:t> </w:t>
      </w:r>
      <w:r>
        <w:rPr>
          <w:b/>
          <w:sz w:val="22"/>
        </w:rPr>
        <w:t>to:</w:t>
        <w:tab/>
      </w:r>
      <w:r>
        <w:rPr>
          <w:sz w:val="22"/>
        </w:rPr>
        <w:t>Head of</w:t>
      </w:r>
      <w:r>
        <w:rPr>
          <w:spacing w:val="2"/>
          <w:sz w:val="22"/>
        </w:rPr>
        <w:t> </w:t>
      </w:r>
      <w:r>
        <w:rPr>
          <w:sz w:val="22"/>
        </w:rPr>
        <w:t>Digital</w:t>
      </w:r>
    </w:p>
    <w:p>
      <w:pPr>
        <w:pStyle w:val="BodyText"/>
      </w:pPr>
    </w:p>
    <w:p>
      <w:pPr>
        <w:tabs>
          <w:tab w:pos="2300" w:val="left" w:leader="none"/>
        </w:tabs>
        <w:spacing w:line="252" w:lineRule="exact" w:before="0"/>
        <w:ind w:left="140" w:right="0" w:firstLine="0"/>
        <w:jc w:val="left"/>
        <w:rPr>
          <w:sz w:val="22"/>
        </w:rPr>
      </w:pPr>
      <w:r>
        <w:rPr>
          <w:b/>
          <w:sz w:val="22"/>
        </w:rPr>
        <w:t>Key</w:t>
      </w:r>
      <w:r>
        <w:rPr>
          <w:b/>
          <w:spacing w:val="-2"/>
          <w:sz w:val="22"/>
        </w:rPr>
        <w:t> </w:t>
      </w:r>
      <w:r>
        <w:rPr>
          <w:b/>
          <w:sz w:val="22"/>
        </w:rPr>
        <w:t>relationships:</w:t>
        <w:tab/>
      </w:r>
      <w:r>
        <w:rPr>
          <w:sz w:val="22"/>
        </w:rPr>
        <w:t>Head of Digital, Senior Communications</w:t>
      </w:r>
      <w:r>
        <w:rPr>
          <w:spacing w:val="-3"/>
          <w:sz w:val="22"/>
        </w:rPr>
        <w:t> </w:t>
      </w:r>
      <w:r>
        <w:rPr>
          <w:sz w:val="22"/>
        </w:rPr>
        <w:t>Manager;</w:t>
      </w:r>
    </w:p>
    <w:p>
      <w:pPr>
        <w:pStyle w:val="BodyText"/>
        <w:ind w:left="2301" w:right="974"/>
      </w:pPr>
      <w:r>
        <w:rPr/>
        <w:t>Communications Director; Artichoke core staff; External partners and service providers.</w:t>
      </w:r>
    </w:p>
    <w:p>
      <w:pPr>
        <w:pStyle w:val="BodyText"/>
        <w:spacing w:before="3"/>
        <w:rPr>
          <w:sz w:val="20"/>
        </w:rPr>
      </w:pPr>
      <w:r>
        <w:rPr/>
        <w:pict>
          <v:rect style="position:absolute;margin-left:88.584pt;margin-top:13.609406pt;width:417.91pt;height:.48001pt;mso-position-horizontal-relative:page;mso-position-vertical-relative:paragraph;z-index:-15728128;mso-wrap-distance-left:0;mso-wrap-distance-right:0" filled="true" fillcolor="#000000" stroked="false">
            <v:fill type="solid"/>
            <w10:wrap type="topAndBottom"/>
          </v:rect>
        </w:pict>
      </w:r>
    </w:p>
    <w:p>
      <w:pPr>
        <w:pStyle w:val="BodyText"/>
        <w:spacing w:before="7"/>
        <w:rPr>
          <w:sz w:val="11"/>
        </w:rPr>
      </w:pPr>
    </w:p>
    <w:p>
      <w:pPr>
        <w:pStyle w:val="Heading1"/>
        <w:spacing w:before="94"/>
        <w:jc w:val="both"/>
      </w:pPr>
      <w:r>
        <w:rPr/>
        <w:t>The Role</w:t>
      </w:r>
    </w:p>
    <w:p>
      <w:pPr>
        <w:pStyle w:val="BodyText"/>
        <w:spacing w:before="9"/>
        <w:rPr>
          <w:b/>
          <w:sz w:val="21"/>
        </w:rPr>
      </w:pPr>
    </w:p>
    <w:p>
      <w:pPr>
        <w:pStyle w:val="BodyText"/>
        <w:spacing w:before="1"/>
        <w:ind w:left="140" w:right="259"/>
        <w:jc w:val="both"/>
      </w:pPr>
      <w:r>
        <w:rPr/>
        <w:t>Artichoke is seeking a fast-learning, enthusiastic and organised Communications Coordinator to join our busy London-based team. The ideal candidate will be passionate and driven, with an interest in arts &amp; culture marketing and communications, a thirst for learning and a keen eye for detail. As a supporting position</w:t>
      </w:r>
      <w:r>
        <w:rPr>
          <w:spacing w:val="-10"/>
        </w:rPr>
        <w:t> </w:t>
      </w:r>
      <w:r>
        <w:rPr/>
        <w:t>to</w:t>
      </w:r>
      <w:r>
        <w:rPr>
          <w:spacing w:val="-8"/>
        </w:rPr>
        <w:t> </w:t>
      </w:r>
      <w:r>
        <w:rPr/>
        <w:t>the</w:t>
      </w:r>
      <w:r>
        <w:rPr>
          <w:spacing w:val="-7"/>
        </w:rPr>
        <w:t> </w:t>
      </w:r>
      <w:r>
        <w:rPr/>
        <w:t>whole</w:t>
      </w:r>
      <w:r>
        <w:rPr>
          <w:spacing w:val="-6"/>
        </w:rPr>
        <w:t> </w:t>
      </w:r>
      <w:r>
        <w:rPr/>
        <w:t>Communications</w:t>
      </w:r>
      <w:r>
        <w:rPr>
          <w:spacing w:val="-9"/>
        </w:rPr>
        <w:t> </w:t>
      </w:r>
      <w:r>
        <w:rPr/>
        <w:t>team,</w:t>
      </w:r>
      <w:r>
        <w:rPr>
          <w:spacing w:val="-7"/>
        </w:rPr>
        <w:t> </w:t>
      </w:r>
      <w:r>
        <w:rPr/>
        <w:t>this</w:t>
      </w:r>
      <w:r>
        <w:rPr>
          <w:spacing w:val="-6"/>
        </w:rPr>
        <w:t> </w:t>
      </w:r>
      <w:r>
        <w:rPr/>
        <w:t>role</w:t>
      </w:r>
      <w:r>
        <w:rPr>
          <w:spacing w:val="-8"/>
        </w:rPr>
        <w:t> </w:t>
      </w:r>
      <w:r>
        <w:rPr/>
        <w:t>offers</w:t>
      </w:r>
      <w:r>
        <w:rPr>
          <w:spacing w:val="-8"/>
        </w:rPr>
        <w:t> </w:t>
      </w:r>
      <w:r>
        <w:rPr/>
        <w:t>the</w:t>
      </w:r>
      <w:r>
        <w:rPr>
          <w:spacing w:val="-8"/>
        </w:rPr>
        <w:t> </w:t>
      </w:r>
      <w:r>
        <w:rPr/>
        <w:t>opportunity</w:t>
      </w:r>
      <w:r>
        <w:rPr>
          <w:spacing w:val="-8"/>
        </w:rPr>
        <w:t> </w:t>
      </w:r>
      <w:r>
        <w:rPr/>
        <w:t>to</w:t>
      </w:r>
      <w:r>
        <w:rPr>
          <w:spacing w:val="-8"/>
        </w:rPr>
        <w:t> </w:t>
      </w:r>
      <w:r>
        <w:rPr/>
        <w:t>develop varied experience in all aspects of arts Communications. This role will suit someone who is looking for their next career step and who will rise to the challenge of working in a fast-paced, creative</w:t>
      </w:r>
      <w:r>
        <w:rPr>
          <w:spacing w:val="5"/>
        </w:rPr>
        <w:t> </w:t>
      </w:r>
      <w:r>
        <w:rPr/>
        <w:t>environment.</w:t>
      </w:r>
    </w:p>
    <w:p>
      <w:pPr>
        <w:pStyle w:val="BodyText"/>
        <w:spacing w:before="1"/>
      </w:pPr>
    </w:p>
    <w:p>
      <w:pPr>
        <w:pStyle w:val="BodyText"/>
        <w:ind w:left="140" w:right="396"/>
      </w:pPr>
      <w:r>
        <w:rPr/>
        <w:t>The Communications Coordinator will provide organisational, digital and administrative support to the Communications Team. They will work closely with the Head of Digital to create digital and design content including social media assets, website content, commissioned texts and interviews to reach and expand our audience.</w:t>
      </w:r>
    </w:p>
    <w:p>
      <w:pPr>
        <w:pStyle w:val="BodyText"/>
        <w:spacing w:before="1"/>
      </w:pPr>
    </w:p>
    <w:p>
      <w:pPr>
        <w:pStyle w:val="BodyText"/>
        <w:ind w:left="140" w:right="286"/>
      </w:pPr>
      <w:r>
        <w:rPr/>
        <w:t>The Communications Coordinator will also take specific responsibility for some of the essential communications tasks including media monitoring, the maintenance of Artichoke’s image library and using brand assets to design and produce reports and presentations.</w:t>
      </w:r>
    </w:p>
    <w:p>
      <w:pPr>
        <w:pStyle w:val="Heading1"/>
        <w:spacing w:line="500" w:lineRule="atLeast" w:before="6"/>
        <w:ind w:right="6852"/>
      </w:pPr>
      <w:r>
        <w:rPr/>
        <w:t>Responsibilities Digital</w:t>
      </w:r>
    </w:p>
    <w:p>
      <w:pPr>
        <w:pStyle w:val="ListParagraph"/>
        <w:numPr>
          <w:ilvl w:val="0"/>
          <w:numId w:val="2"/>
        </w:numPr>
        <w:tabs>
          <w:tab w:pos="860" w:val="left" w:leader="none"/>
          <w:tab w:pos="861" w:val="left" w:leader="none"/>
        </w:tabs>
        <w:spacing w:line="240" w:lineRule="auto" w:before="6" w:after="0"/>
        <w:ind w:left="860" w:right="442" w:hanging="360"/>
        <w:jc w:val="left"/>
        <w:rPr>
          <w:sz w:val="22"/>
        </w:rPr>
      </w:pPr>
      <w:r>
        <w:rPr>
          <w:sz w:val="22"/>
        </w:rPr>
        <w:t>Assist the Head of Digital in the day-to-day management of Artichoke websites including writing blog content and artist interviews, news items</w:t>
      </w:r>
      <w:r>
        <w:rPr>
          <w:spacing w:val="-30"/>
          <w:sz w:val="22"/>
        </w:rPr>
        <w:t> </w:t>
      </w:r>
      <w:r>
        <w:rPr>
          <w:sz w:val="22"/>
        </w:rPr>
        <w:t>and updating archiving content as</w:t>
      </w:r>
      <w:r>
        <w:rPr>
          <w:spacing w:val="-4"/>
          <w:sz w:val="22"/>
        </w:rPr>
        <w:t> </w:t>
      </w:r>
      <w:r>
        <w:rPr>
          <w:sz w:val="22"/>
        </w:rPr>
        <w:t>needed</w:t>
      </w:r>
    </w:p>
    <w:p>
      <w:pPr>
        <w:pStyle w:val="ListParagraph"/>
        <w:numPr>
          <w:ilvl w:val="0"/>
          <w:numId w:val="2"/>
        </w:numPr>
        <w:tabs>
          <w:tab w:pos="860" w:val="left" w:leader="none"/>
          <w:tab w:pos="861" w:val="left" w:leader="none"/>
        </w:tabs>
        <w:spacing w:line="237" w:lineRule="auto" w:before="2" w:after="0"/>
        <w:ind w:left="860" w:right="680" w:hanging="360"/>
        <w:jc w:val="left"/>
        <w:rPr>
          <w:sz w:val="22"/>
        </w:rPr>
      </w:pPr>
      <w:r>
        <w:rPr>
          <w:sz w:val="22"/>
        </w:rPr>
        <w:t>Support with growing Artichoke’s social media presence across our social channels (Instagram, Facebook, Twitter, YouTube and</w:t>
      </w:r>
      <w:r>
        <w:rPr>
          <w:spacing w:val="2"/>
          <w:sz w:val="22"/>
        </w:rPr>
        <w:t> </w:t>
      </w:r>
      <w:r>
        <w:rPr>
          <w:sz w:val="22"/>
        </w:rPr>
        <w:t>TikTok)</w:t>
      </w:r>
    </w:p>
    <w:p>
      <w:pPr>
        <w:pStyle w:val="ListParagraph"/>
        <w:numPr>
          <w:ilvl w:val="0"/>
          <w:numId w:val="2"/>
        </w:numPr>
        <w:tabs>
          <w:tab w:pos="860" w:val="left" w:leader="none"/>
          <w:tab w:pos="861" w:val="left" w:leader="none"/>
        </w:tabs>
        <w:spacing w:line="237" w:lineRule="auto" w:before="3" w:after="0"/>
        <w:ind w:left="860" w:right="584" w:hanging="360"/>
        <w:jc w:val="left"/>
        <w:rPr>
          <w:sz w:val="22"/>
        </w:rPr>
      </w:pPr>
      <w:r>
        <w:rPr>
          <w:sz w:val="22"/>
        </w:rPr>
        <w:t>Creating social media content to reach and expand our audience, planning and managing a monthly posting schedule and engaging followers in conversation around Artichoke’s</w:t>
      </w:r>
      <w:r>
        <w:rPr>
          <w:spacing w:val="-3"/>
          <w:sz w:val="22"/>
        </w:rPr>
        <w:t> </w:t>
      </w:r>
      <w:r>
        <w:rPr>
          <w:sz w:val="22"/>
        </w:rPr>
        <w:t>work</w:t>
      </w:r>
    </w:p>
    <w:p>
      <w:pPr>
        <w:pStyle w:val="ListParagraph"/>
        <w:numPr>
          <w:ilvl w:val="0"/>
          <w:numId w:val="2"/>
        </w:numPr>
        <w:tabs>
          <w:tab w:pos="860" w:val="left" w:leader="none"/>
          <w:tab w:pos="861" w:val="left" w:leader="none"/>
        </w:tabs>
        <w:spacing w:line="240" w:lineRule="auto" w:before="3" w:after="0"/>
        <w:ind w:left="860" w:right="644" w:hanging="360"/>
        <w:jc w:val="left"/>
        <w:rPr>
          <w:sz w:val="22"/>
        </w:rPr>
      </w:pPr>
      <w:r>
        <w:rPr>
          <w:sz w:val="22"/>
        </w:rPr>
        <w:t>Using social media evaluation tools to support the Head of Digital in producing reports of digital activity for each Artichoke project as and when required</w:t>
      </w:r>
    </w:p>
    <w:p>
      <w:pPr>
        <w:spacing w:after="0" w:line="240" w:lineRule="auto"/>
        <w:jc w:val="left"/>
        <w:rPr>
          <w:sz w:val="22"/>
        </w:rPr>
        <w:sectPr>
          <w:pgSz w:w="11900" w:h="16850"/>
          <w:pgMar w:header="0" w:footer="1692" w:top="1360" w:bottom="1920" w:left="1660" w:right="1540"/>
        </w:sectPr>
      </w:pPr>
    </w:p>
    <w:p>
      <w:pPr>
        <w:pStyle w:val="ListParagraph"/>
        <w:numPr>
          <w:ilvl w:val="0"/>
          <w:numId w:val="2"/>
        </w:numPr>
        <w:tabs>
          <w:tab w:pos="861" w:val="left" w:leader="none"/>
        </w:tabs>
        <w:spacing w:line="237" w:lineRule="auto" w:before="84" w:after="0"/>
        <w:ind w:left="860" w:right="476" w:hanging="360"/>
        <w:jc w:val="both"/>
        <w:rPr>
          <w:sz w:val="22"/>
        </w:rPr>
      </w:pPr>
      <w:r>
        <w:rPr>
          <w:sz w:val="22"/>
        </w:rPr>
        <w:t>Support the Head of Digital in coordinating the production and delivery of</w:t>
      </w:r>
      <w:r>
        <w:rPr>
          <w:spacing w:val="-24"/>
          <w:sz w:val="22"/>
        </w:rPr>
        <w:t> </w:t>
      </w:r>
      <w:r>
        <w:rPr>
          <w:sz w:val="22"/>
        </w:rPr>
        <w:t>all Artichoke film and audio</w:t>
      </w:r>
      <w:r>
        <w:rPr>
          <w:spacing w:val="-6"/>
          <w:sz w:val="22"/>
        </w:rPr>
        <w:t> </w:t>
      </w:r>
      <w:r>
        <w:rPr>
          <w:sz w:val="22"/>
        </w:rPr>
        <w:t>content</w:t>
      </w:r>
    </w:p>
    <w:p>
      <w:pPr>
        <w:pStyle w:val="ListParagraph"/>
        <w:numPr>
          <w:ilvl w:val="0"/>
          <w:numId w:val="2"/>
        </w:numPr>
        <w:tabs>
          <w:tab w:pos="861" w:val="left" w:leader="none"/>
        </w:tabs>
        <w:spacing w:line="237" w:lineRule="auto" w:before="3" w:after="0"/>
        <w:ind w:left="860" w:right="291" w:hanging="360"/>
        <w:jc w:val="both"/>
        <w:rPr>
          <w:sz w:val="22"/>
        </w:rPr>
      </w:pPr>
      <w:r>
        <w:rPr>
          <w:sz w:val="22"/>
        </w:rPr>
        <w:t>Manage Artichoke’s mailing list and newsletter, ensuring the list is up to date, encouraging new sign-ups, liaising with all Artichoke teams to source content, write copy and track</w:t>
      </w:r>
      <w:r>
        <w:rPr>
          <w:spacing w:val="-4"/>
          <w:sz w:val="22"/>
        </w:rPr>
        <w:t> </w:t>
      </w:r>
      <w:r>
        <w:rPr>
          <w:sz w:val="22"/>
        </w:rPr>
        <w:t>engagement</w:t>
      </w:r>
    </w:p>
    <w:p>
      <w:pPr>
        <w:pStyle w:val="ListParagraph"/>
        <w:numPr>
          <w:ilvl w:val="0"/>
          <w:numId w:val="2"/>
        </w:numPr>
        <w:tabs>
          <w:tab w:pos="861" w:val="left" w:leader="none"/>
        </w:tabs>
        <w:spacing w:line="237" w:lineRule="auto" w:before="5" w:after="0"/>
        <w:ind w:left="860" w:right="413" w:hanging="360"/>
        <w:jc w:val="both"/>
        <w:rPr>
          <w:sz w:val="22"/>
        </w:rPr>
      </w:pPr>
      <w:r>
        <w:rPr>
          <w:sz w:val="22"/>
        </w:rPr>
        <w:t>Support in the delivery of digital sponsor benefits, maintaining sponsor logos and credits online</w:t>
      </w:r>
    </w:p>
    <w:p>
      <w:pPr>
        <w:pStyle w:val="ListParagraph"/>
        <w:numPr>
          <w:ilvl w:val="0"/>
          <w:numId w:val="2"/>
        </w:numPr>
        <w:tabs>
          <w:tab w:pos="861" w:val="left" w:leader="none"/>
        </w:tabs>
        <w:spacing w:line="237" w:lineRule="auto" w:before="4" w:after="0"/>
        <w:ind w:left="860" w:right="878" w:hanging="360"/>
        <w:jc w:val="both"/>
        <w:rPr>
          <w:sz w:val="22"/>
        </w:rPr>
      </w:pPr>
      <w:r>
        <w:rPr>
          <w:sz w:val="22"/>
        </w:rPr>
        <w:t>Research and identify visual arts and culture websites and social media channels to collaborate with to direct audiences to Artichoke</w:t>
      </w:r>
      <w:r>
        <w:rPr>
          <w:spacing w:val="-16"/>
          <w:sz w:val="22"/>
        </w:rPr>
        <w:t> </w:t>
      </w:r>
      <w:r>
        <w:rPr>
          <w:sz w:val="22"/>
        </w:rPr>
        <w:t>channels</w:t>
      </w:r>
    </w:p>
    <w:p>
      <w:pPr>
        <w:pStyle w:val="BodyText"/>
      </w:pPr>
    </w:p>
    <w:p>
      <w:pPr>
        <w:pStyle w:val="Heading1"/>
      </w:pPr>
      <w:r>
        <w:rPr/>
        <w:t>Marketing and Press</w:t>
      </w:r>
    </w:p>
    <w:p>
      <w:pPr>
        <w:pStyle w:val="ListParagraph"/>
        <w:numPr>
          <w:ilvl w:val="0"/>
          <w:numId w:val="2"/>
        </w:numPr>
        <w:tabs>
          <w:tab w:pos="860" w:val="left" w:leader="none"/>
          <w:tab w:pos="861" w:val="left" w:leader="none"/>
        </w:tabs>
        <w:spacing w:line="237" w:lineRule="auto" w:before="4" w:after="0"/>
        <w:ind w:left="860" w:right="330" w:hanging="360"/>
        <w:jc w:val="left"/>
        <w:rPr>
          <w:sz w:val="22"/>
        </w:rPr>
      </w:pPr>
      <w:r>
        <w:rPr>
          <w:sz w:val="22"/>
        </w:rPr>
        <w:t>Support the communications team in the delivery of project marketing campaigns including copywriting, print distribution and advertising</w:t>
      </w:r>
      <w:r>
        <w:rPr>
          <w:spacing w:val="-27"/>
          <w:sz w:val="22"/>
        </w:rPr>
        <w:t> </w:t>
      </w:r>
      <w:r>
        <w:rPr>
          <w:sz w:val="22"/>
        </w:rPr>
        <w:t>campaigns</w:t>
      </w:r>
    </w:p>
    <w:p>
      <w:pPr>
        <w:pStyle w:val="ListParagraph"/>
        <w:numPr>
          <w:ilvl w:val="0"/>
          <w:numId w:val="2"/>
        </w:numPr>
        <w:tabs>
          <w:tab w:pos="860" w:val="left" w:leader="none"/>
          <w:tab w:pos="861" w:val="left" w:leader="none"/>
        </w:tabs>
        <w:spacing w:line="237" w:lineRule="auto" w:before="4" w:after="0"/>
        <w:ind w:left="860" w:right="514" w:hanging="360"/>
        <w:jc w:val="left"/>
        <w:rPr>
          <w:sz w:val="22"/>
        </w:rPr>
      </w:pPr>
      <w:r>
        <w:rPr>
          <w:sz w:val="22"/>
        </w:rPr>
        <w:t>Support the communications team with research requirements including media and marketing campaign research including social media</w:t>
      </w:r>
      <w:r>
        <w:rPr>
          <w:spacing w:val="-21"/>
          <w:sz w:val="22"/>
        </w:rPr>
        <w:t> </w:t>
      </w:r>
      <w:r>
        <w:rPr>
          <w:sz w:val="22"/>
        </w:rPr>
        <w:t>influencers</w:t>
      </w:r>
    </w:p>
    <w:p>
      <w:pPr>
        <w:pStyle w:val="ListParagraph"/>
        <w:numPr>
          <w:ilvl w:val="0"/>
          <w:numId w:val="2"/>
        </w:numPr>
        <w:tabs>
          <w:tab w:pos="860" w:val="left" w:leader="none"/>
          <w:tab w:pos="861" w:val="left" w:leader="none"/>
        </w:tabs>
        <w:spacing w:line="237" w:lineRule="auto" w:before="3" w:after="0"/>
        <w:ind w:left="860" w:right="365" w:hanging="360"/>
        <w:jc w:val="left"/>
        <w:rPr>
          <w:sz w:val="22"/>
        </w:rPr>
      </w:pPr>
      <w:r>
        <w:rPr>
          <w:sz w:val="22"/>
        </w:rPr>
        <w:t>Act as the main point of contact for Artichoke’s media monitoring service, track press coverage, circulate a weekly clippings update, maintain the press cuttings archive and produce reports where</w:t>
      </w:r>
      <w:r>
        <w:rPr>
          <w:spacing w:val="-9"/>
          <w:sz w:val="22"/>
        </w:rPr>
        <w:t> </w:t>
      </w:r>
      <w:r>
        <w:rPr>
          <w:sz w:val="22"/>
        </w:rPr>
        <w:t>required</w:t>
      </w:r>
    </w:p>
    <w:p>
      <w:pPr>
        <w:pStyle w:val="ListParagraph"/>
        <w:numPr>
          <w:ilvl w:val="0"/>
          <w:numId w:val="2"/>
        </w:numPr>
        <w:tabs>
          <w:tab w:pos="860" w:val="left" w:leader="none"/>
          <w:tab w:pos="861" w:val="left" w:leader="none"/>
        </w:tabs>
        <w:spacing w:line="268" w:lineRule="exact" w:before="3" w:after="0"/>
        <w:ind w:left="860" w:right="0" w:hanging="361"/>
        <w:jc w:val="left"/>
        <w:rPr>
          <w:sz w:val="22"/>
        </w:rPr>
      </w:pPr>
      <w:r>
        <w:rPr>
          <w:sz w:val="22"/>
        </w:rPr>
        <w:t>Manage and maintain the Artichoke image archive and work with</w:t>
      </w:r>
      <w:r>
        <w:rPr>
          <w:spacing w:val="-11"/>
          <w:sz w:val="22"/>
        </w:rPr>
        <w:t> </w:t>
      </w:r>
      <w:r>
        <w:rPr>
          <w:sz w:val="22"/>
        </w:rPr>
        <w:t>Artichoke’s</w:t>
      </w:r>
    </w:p>
    <w:p>
      <w:pPr>
        <w:pStyle w:val="BodyText"/>
        <w:spacing w:line="252" w:lineRule="exact"/>
        <w:ind w:left="860"/>
      </w:pPr>
      <w:r>
        <w:rPr/>
        <w:t>press team to respond to media image requests</w:t>
      </w:r>
    </w:p>
    <w:p>
      <w:pPr>
        <w:pStyle w:val="BodyText"/>
        <w:spacing w:before="5"/>
      </w:pPr>
    </w:p>
    <w:p>
      <w:pPr>
        <w:pStyle w:val="Heading1"/>
      </w:pPr>
      <w:r>
        <w:rPr/>
        <w:t>Organisational support to the communications team</w:t>
      </w:r>
    </w:p>
    <w:p>
      <w:pPr>
        <w:pStyle w:val="ListParagraph"/>
        <w:numPr>
          <w:ilvl w:val="0"/>
          <w:numId w:val="2"/>
        </w:numPr>
        <w:tabs>
          <w:tab w:pos="860" w:val="left" w:leader="none"/>
          <w:tab w:pos="861" w:val="left" w:leader="none"/>
        </w:tabs>
        <w:spacing w:line="269" w:lineRule="exact" w:before="4" w:after="0"/>
        <w:ind w:left="860" w:right="0" w:hanging="361"/>
        <w:jc w:val="left"/>
        <w:rPr>
          <w:sz w:val="22"/>
        </w:rPr>
      </w:pPr>
      <w:r>
        <w:rPr>
          <w:sz w:val="22"/>
        </w:rPr>
        <w:t>Assist with creating presentations for external</w:t>
      </w:r>
      <w:r>
        <w:rPr>
          <w:spacing w:val="-6"/>
          <w:sz w:val="22"/>
        </w:rPr>
        <w:t> </w:t>
      </w:r>
      <w:r>
        <w:rPr>
          <w:sz w:val="22"/>
        </w:rPr>
        <w:t>events</w:t>
      </w:r>
    </w:p>
    <w:p>
      <w:pPr>
        <w:pStyle w:val="ListParagraph"/>
        <w:numPr>
          <w:ilvl w:val="0"/>
          <w:numId w:val="2"/>
        </w:numPr>
        <w:tabs>
          <w:tab w:pos="860" w:val="left" w:leader="none"/>
          <w:tab w:pos="861" w:val="left" w:leader="none"/>
        </w:tabs>
        <w:spacing w:line="237" w:lineRule="auto" w:before="2" w:after="0"/>
        <w:ind w:left="860" w:right="741" w:hanging="360"/>
        <w:jc w:val="left"/>
        <w:rPr>
          <w:sz w:val="22"/>
        </w:rPr>
      </w:pPr>
      <w:r>
        <w:rPr>
          <w:sz w:val="22"/>
        </w:rPr>
        <w:t>Maintain an overview of the team’s work schedule including monitoring project deadlines, coordinating key internal and external communications meetings and producing agendas and</w:t>
      </w:r>
      <w:r>
        <w:rPr>
          <w:spacing w:val="-6"/>
          <w:sz w:val="22"/>
        </w:rPr>
        <w:t> </w:t>
      </w:r>
      <w:r>
        <w:rPr>
          <w:sz w:val="22"/>
        </w:rPr>
        <w:t>minute-taking</w:t>
      </w:r>
    </w:p>
    <w:p>
      <w:pPr>
        <w:pStyle w:val="ListParagraph"/>
        <w:numPr>
          <w:ilvl w:val="0"/>
          <w:numId w:val="2"/>
        </w:numPr>
        <w:tabs>
          <w:tab w:pos="860" w:val="left" w:leader="none"/>
          <w:tab w:pos="861" w:val="left" w:leader="none"/>
        </w:tabs>
        <w:spacing w:line="269" w:lineRule="exact" w:before="3" w:after="0"/>
        <w:ind w:left="860" w:right="0" w:hanging="361"/>
        <w:jc w:val="left"/>
        <w:rPr>
          <w:sz w:val="22"/>
        </w:rPr>
      </w:pPr>
      <w:r>
        <w:rPr>
          <w:sz w:val="22"/>
        </w:rPr>
        <w:t>Assist with coordination of team</w:t>
      </w:r>
      <w:r>
        <w:rPr>
          <w:spacing w:val="-8"/>
          <w:sz w:val="22"/>
        </w:rPr>
        <w:t> </w:t>
      </w:r>
      <w:r>
        <w:rPr>
          <w:sz w:val="22"/>
        </w:rPr>
        <w:t>travel</w:t>
      </w:r>
    </w:p>
    <w:p>
      <w:pPr>
        <w:pStyle w:val="ListParagraph"/>
        <w:numPr>
          <w:ilvl w:val="0"/>
          <w:numId w:val="2"/>
        </w:numPr>
        <w:tabs>
          <w:tab w:pos="860" w:val="left" w:leader="none"/>
          <w:tab w:pos="861" w:val="left" w:leader="none"/>
        </w:tabs>
        <w:spacing w:line="237" w:lineRule="auto" w:before="2" w:after="0"/>
        <w:ind w:left="860" w:right="500" w:hanging="360"/>
        <w:jc w:val="left"/>
        <w:rPr>
          <w:sz w:val="22"/>
        </w:rPr>
      </w:pPr>
      <w:r>
        <w:rPr>
          <w:sz w:val="22"/>
        </w:rPr>
        <w:t>Act as the main point of contact for the communications team enquiries and answer in a timely</w:t>
      </w:r>
      <w:r>
        <w:rPr>
          <w:spacing w:val="-3"/>
          <w:sz w:val="22"/>
        </w:rPr>
        <w:t> </w:t>
      </w:r>
      <w:r>
        <w:rPr>
          <w:sz w:val="22"/>
        </w:rPr>
        <w:t>manner</w:t>
      </w:r>
    </w:p>
    <w:p>
      <w:pPr>
        <w:pStyle w:val="ListParagraph"/>
        <w:numPr>
          <w:ilvl w:val="0"/>
          <w:numId w:val="2"/>
        </w:numPr>
        <w:tabs>
          <w:tab w:pos="860" w:val="left" w:leader="none"/>
          <w:tab w:pos="861" w:val="left" w:leader="none"/>
        </w:tabs>
        <w:spacing w:line="240" w:lineRule="auto" w:before="1" w:after="0"/>
        <w:ind w:left="860" w:right="0" w:hanging="361"/>
        <w:jc w:val="left"/>
        <w:rPr>
          <w:sz w:val="22"/>
        </w:rPr>
      </w:pPr>
      <w:r>
        <w:rPr>
          <w:sz w:val="22"/>
        </w:rPr>
        <w:t>Support the Communications team at fundraising and press</w:t>
      </w:r>
      <w:r>
        <w:rPr>
          <w:spacing w:val="-9"/>
          <w:sz w:val="22"/>
        </w:rPr>
        <w:t> </w:t>
      </w:r>
      <w:r>
        <w:rPr>
          <w:sz w:val="22"/>
        </w:rPr>
        <w:t>events</w:t>
      </w:r>
    </w:p>
    <w:p>
      <w:pPr>
        <w:pStyle w:val="BodyText"/>
        <w:rPr>
          <w:sz w:val="26"/>
        </w:rPr>
      </w:pPr>
    </w:p>
    <w:p>
      <w:pPr>
        <w:pStyle w:val="Heading1"/>
        <w:spacing w:before="207"/>
      </w:pPr>
      <w:r>
        <w:rPr/>
        <w:t>General</w:t>
      </w:r>
    </w:p>
    <w:p>
      <w:pPr>
        <w:pStyle w:val="ListParagraph"/>
        <w:numPr>
          <w:ilvl w:val="0"/>
          <w:numId w:val="2"/>
        </w:numPr>
        <w:tabs>
          <w:tab w:pos="860" w:val="left" w:leader="none"/>
          <w:tab w:pos="861" w:val="left" w:leader="none"/>
        </w:tabs>
        <w:spacing w:line="237" w:lineRule="auto" w:before="3" w:after="0"/>
        <w:ind w:left="860" w:right="1122" w:hanging="360"/>
        <w:jc w:val="left"/>
        <w:rPr>
          <w:sz w:val="22"/>
        </w:rPr>
      </w:pPr>
      <w:r>
        <w:rPr>
          <w:sz w:val="22"/>
        </w:rPr>
        <w:t>Contribute to the development of a professional working and learning environment within the</w:t>
      </w:r>
      <w:r>
        <w:rPr>
          <w:spacing w:val="1"/>
          <w:sz w:val="22"/>
        </w:rPr>
        <w:t> </w:t>
      </w:r>
      <w:r>
        <w:rPr>
          <w:sz w:val="22"/>
        </w:rPr>
        <w:t>organisation</w:t>
      </w:r>
    </w:p>
    <w:p>
      <w:pPr>
        <w:pStyle w:val="ListParagraph"/>
        <w:numPr>
          <w:ilvl w:val="0"/>
          <w:numId w:val="2"/>
        </w:numPr>
        <w:tabs>
          <w:tab w:pos="860" w:val="left" w:leader="none"/>
          <w:tab w:pos="861" w:val="left" w:leader="none"/>
        </w:tabs>
        <w:spacing w:line="240" w:lineRule="auto" w:before="2" w:after="0"/>
        <w:ind w:left="860" w:right="305" w:hanging="360"/>
        <w:jc w:val="left"/>
        <w:rPr>
          <w:sz w:val="22"/>
        </w:rPr>
      </w:pPr>
      <w:r>
        <w:rPr>
          <w:sz w:val="22"/>
        </w:rPr>
        <w:t>Contribute to the organisation’s understanding of diversity and its</w:t>
      </w:r>
      <w:r>
        <w:rPr>
          <w:spacing w:val="-42"/>
          <w:sz w:val="22"/>
        </w:rPr>
        <w:t> </w:t>
      </w:r>
      <w:r>
        <w:rPr>
          <w:sz w:val="22"/>
        </w:rPr>
        <w:t>implications for the arts and ensure that this understanding informs all the organisation’s activities</w:t>
      </w:r>
    </w:p>
    <w:p>
      <w:pPr>
        <w:pStyle w:val="ListParagraph"/>
        <w:numPr>
          <w:ilvl w:val="0"/>
          <w:numId w:val="2"/>
        </w:numPr>
        <w:tabs>
          <w:tab w:pos="860" w:val="left" w:leader="none"/>
          <w:tab w:pos="861" w:val="left" w:leader="none"/>
        </w:tabs>
        <w:spacing w:line="237" w:lineRule="auto" w:before="2" w:after="0"/>
        <w:ind w:left="860" w:right="305" w:hanging="360"/>
        <w:jc w:val="left"/>
        <w:rPr>
          <w:sz w:val="22"/>
        </w:rPr>
      </w:pPr>
      <w:r>
        <w:rPr>
          <w:sz w:val="22"/>
        </w:rPr>
        <w:t>Ensure adherence to the organisation’s policies and procedures with particular reference to equal opportunities; children and vulnerable adults</w:t>
      </w:r>
      <w:r>
        <w:rPr>
          <w:spacing w:val="-26"/>
          <w:sz w:val="22"/>
        </w:rPr>
        <w:t> </w:t>
      </w:r>
      <w:r>
        <w:rPr>
          <w:sz w:val="22"/>
        </w:rPr>
        <w:t>and health and</w:t>
      </w:r>
      <w:r>
        <w:rPr>
          <w:spacing w:val="-1"/>
          <w:sz w:val="22"/>
        </w:rPr>
        <w:t> </w:t>
      </w:r>
      <w:r>
        <w:rPr>
          <w:sz w:val="22"/>
        </w:rPr>
        <w:t>safety</w:t>
      </w:r>
    </w:p>
    <w:p>
      <w:pPr>
        <w:pStyle w:val="ListParagraph"/>
        <w:numPr>
          <w:ilvl w:val="0"/>
          <w:numId w:val="2"/>
        </w:numPr>
        <w:tabs>
          <w:tab w:pos="860" w:val="left" w:leader="none"/>
          <w:tab w:pos="861" w:val="left" w:leader="none"/>
        </w:tabs>
        <w:spacing w:line="268" w:lineRule="exact" w:before="3" w:after="0"/>
        <w:ind w:left="860" w:right="0" w:hanging="361"/>
        <w:jc w:val="left"/>
        <w:rPr>
          <w:sz w:val="22"/>
        </w:rPr>
      </w:pPr>
      <w:r>
        <w:rPr>
          <w:sz w:val="22"/>
        </w:rPr>
        <w:t>Work in a flexible manner in line with the organisation’s corporate</w:t>
      </w:r>
      <w:r>
        <w:rPr>
          <w:spacing w:val="-27"/>
          <w:sz w:val="22"/>
        </w:rPr>
        <w:t> </w:t>
      </w:r>
      <w:r>
        <w:rPr>
          <w:sz w:val="22"/>
        </w:rPr>
        <w:t>objectives</w:t>
      </w:r>
    </w:p>
    <w:p>
      <w:pPr>
        <w:pStyle w:val="BodyText"/>
        <w:spacing w:line="252" w:lineRule="exact"/>
        <w:ind w:left="860"/>
      </w:pPr>
      <w:r>
        <w:rPr/>
        <w:t>and the role and be willing to undertake other duties as reasonably requested</w:t>
      </w:r>
    </w:p>
    <w:p>
      <w:pPr>
        <w:pStyle w:val="ListParagraph"/>
        <w:numPr>
          <w:ilvl w:val="0"/>
          <w:numId w:val="2"/>
        </w:numPr>
        <w:tabs>
          <w:tab w:pos="860" w:val="left" w:leader="none"/>
          <w:tab w:pos="861" w:val="left" w:leader="none"/>
        </w:tabs>
        <w:spacing w:line="269" w:lineRule="exact" w:before="1" w:after="0"/>
        <w:ind w:left="860" w:right="0" w:hanging="361"/>
        <w:jc w:val="left"/>
        <w:rPr>
          <w:sz w:val="22"/>
        </w:rPr>
      </w:pPr>
      <w:r>
        <w:rPr>
          <w:sz w:val="22"/>
        </w:rPr>
        <w:t>Provide excellent customer care in dealings with the</w:t>
      </w:r>
      <w:r>
        <w:rPr>
          <w:spacing w:val="-5"/>
          <w:sz w:val="22"/>
        </w:rPr>
        <w:t> </w:t>
      </w:r>
      <w:r>
        <w:rPr>
          <w:sz w:val="22"/>
        </w:rPr>
        <w:t>public</w:t>
      </w:r>
    </w:p>
    <w:p>
      <w:pPr>
        <w:pStyle w:val="ListParagraph"/>
        <w:numPr>
          <w:ilvl w:val="0"/>
          <w:numId w:val="2"/>
        </w:numPr>
        <w:tabs>
          <w:tab w:pos="860" w:val="left" w:leader="none"/>
          <w:tab w:pos="861" w:val="left" w:leader="none"/>
        </w:tabs>
        <w:spacing w:line="268" w:lineRule="exact" w:before="0" w:after="0"/>
        <w:ind w:left="860" w:right="0" w:hanging="361"/>
        <w:jc w:val="left"/>
        <w:rPr>
          <w:sz w:val="22"/>
        </w:rPr>
      </w:pPr>
      <w:r>
        <w:rPr>
          <w:sz w:val="22"/>
        </w:rPr>
        <w:t>Deputise for senior colleagues as</w:t>
      </w:r>
      <w:r>
        <w:rPr>
          <w:spacing w:val="1"/>
          <w:sz w:val="22"/>
        </w:rPr>
        <w:t> </w:t>
      </w:r>
      <w:r>
        <w:rPr>
          <w:sz w:val="22"/>
        </w:rPr>
        <w:t>appropriate</w:t>
      </w:r>
    </w:p>
    <w:p>
      <w:pPr>
        <w:pStyle w:val="ListParagraph"/>
        <w:numPr>
          <w:ilvl w:val="0"/>
          <w:numId w:val="2"/>
        </w:numPr>
        <w:tabs>
          <w:tab w:pos="860" w:val="left" w:leader="none"/>
          <w:tab w:pos="861" w:val="left" w:leader="none"/>
        </w:tabs>
        <w:spacing w:line="268" w:lineRule="exact" w:before="0" w:after="0"/>
        <w:ind w:left="860" w:right="0" w:hanging="361"/>
        <w:jc w:val="left"/>
        <w:rPr>
          <w:sz w:val="22"/>
        </w:rPr>
      </w:pPr>
      <w:r>
        <w:rPr>
          <w:sz w:val="22"/>
        </w:rPr>
        <w:t>The ability and willingness to work flexible hours and travel as</w:t>
      </w:r>
      <w:r>
        <w:rPr>
          <w:spacing w:val="-9"/>
          <w:sz w:val="22"/>
        </w:rPr>
        <w:t> </w:t>
      </w:r>
      <w:r>
        <w:rPr>
          <w:sz w:val="22"/>
        </w:rPr>
        <w:t>required</w:t>
      </w:r>
    </w:p>
    <w:p>
      <w:pPr>
        <w:pStyle w:val="BodyText"/>
        <w:rPr>
          <w:sz w:val="26"/>
        </w:rPr>
      </w:pPr>
    </w:p>
    <w:p>
      <w:pPr>
        <w:pStyle w:val="Heading1"/>
        <w:spacing w:before="205"/>
      </w:pPr>
      <w:r>
        <w:rPr/>
        <w:t>Knowledge and Skills required / Person Specification</w:t>
      </w:r>
    </w:p>
    <w:p>
      <w:pPr>
        <w:pStyle w:val="BodyText"/>
        <w:spacing w:before="7"/>
        <w:rPr>
          <w:b/>
          <w:sz w:val="18"/>
        </w:rPr>
      </w:pPr>
      <w:r>
        <w:rPr/>
        <w:pict>
          <v:group style="position:absolute;margin-left:90.023994pt;margin-top:12.675516pt;width:406.4pt;height:13.7pt;mso-position-horizontal-relative:page;mso-position-vertical-relative:paragraph;z-index:-15726592;mso-wrap-distance-left:0;mso-wrap-distance-right:0" coordorigin="1800,254" coordsize="8128,274">
            <v:shape style="position:absolute;left:5867;top:258;width:4057;height:264" type="#_x0000_t202" filled="false" stroked="true" strokeweight=".48001pt" strokecolor="#000000">
              <v:textbox inset="0,0,0,0">
                <w:txbxContent>
                  <w:p>
                    <w:pPr>
                      <w:spacing w:before="0"/>
                      <w:ind w:left="103" w:right="0" w:firstLine="0"/>
                      <w:jc w:val="left"/>
                      <w:rPr>
                        <w:b/>
                        <w:sz w:val="22"/>
                      </w:rPr>
                    </w:pPr>
                    <w:r>
                      <w:rPr>
                        <w:b/>
                        <w:sz w:val="22"/>
                      </w:rPr>
                      <w:t>Desirable</w:t>
                    </w:r>
                  </w:p>
                </w:txbxContent>
              </v:textbox>
              <v:stroke dashstyle="solid"/>
              <w10:wrap type="none"/>
            </v:shape>
            <v:shape style="position:absolute;left:1805;top:258;width:4062;height:264" type="#_x0000_t202" filled="false" stroked="true" strokeweight=".48001pt" strokecolor="#000000">
              <v:textbox inset="0,0,0,0">
                <w:txbxContent>
                  <w:p>
                    <w:pPr>
                      <w:spacing w:before="0"/>
                      <w:ind w:left="103" w:right="0" w:firstLine="0"/>
                      <w:jc w:val="left"/>
                      <w:rPr>
                        <w:b/>
                        <w:sz w:val="22"/>
                      </w:rPr>
                    </w:pPr>
                    <w:r>
                      <w:rPr>
                        <w:b/>
                        <w:sz w:val="22"/>
                      </w:rPr>
                      <w:t>Essential</w:t>
                    </w:r>
                  </w:p>
                </w:txbxContent>
              </v:textbox>
              <v:stroke dashstyle="solid"/>
              <w10:wrap type="none"/>
            </v:shape>
            <w10:wrap type="topAndBottom"/>
          </v:group>
        </w:pict>
      </w:r>
    </w:p>
    <w:p>
      <w:pPr>
        <w:spacing w:after="0"/>
        <w:rPr>
          <w:sz w:val="18"/>
        </w:rPr>
        <w:sectPr>
          <w:pgSz w:w="11900" w:h="16850"/>
          <w:pgMar w:header="0" w:footer="1692" w:top="1360" w:bottom="1920" w:left="1660" w:right="154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2"/>
        <w:gridCol w:w="4057"/>
      </w:tblGrid>
      <w:tr>
        <w:trPr>
          <w:trHeight w:val="506" w:hRule="atLeast"/>
        </w:trPr>
        <w:tc>
          <w:tcPr>
            <w:tcW w:w="4062" w:type="dxa"/>
          </w:tcPr>
          <w:p>
            <w:pPr>
              <w:pStyle w:val="TableParagraph"/>
              <w:spacing w:line="254" w:lineRule="exact" w:before="3"/>
              <w:ind w:right="818"/>
              <w:rPr>
                <w:sz w:val="22"/>
              </w:rPr>
            </w:pPr>
            <w:r>
              <w:rPr>
                <w:sz w:val="22"/>
              </w:rPr>
              <w:t>Friendly and collegiate personal approach</w:t>
            </w:r>
          </w:p>
        </w:tc>
        <w:tc>
          <w:tcPr>
            <w:tcW w:w="4057" w:type="dxa"/>
          </w:tcPr>
          <w:p>
            <w:pPr>
              <w:pStyle w:val="TableParagraph"/>
              <w:rPr>
                <w:sz w:val="22"/>
              </w:rPr>
            </w:pPr>
            <w:r>
              <w:rPr>
                <w:sz w:val="22"/>
              </w:rPr>
              <w:t>Experience in working with the public</w:t>
            </w:r>
          </w:p>
        </w:tc>
      </w:tr>
      <w:tr>
        <w:trPr>
          <w:trHeight w:val="752" w:hRule="atLeast"/>
        </w:trPr>
        <w:tc>
          <w:tcPr>
            <w:tcW w:w="4062" w:type="dxa"/>
          </w:tcPr>
          <w:p>
            <w:pPr>
              <w:pStyle w:val="TableParagraph"/>
              <w:spacing w:line="242" w:lineRule="auto"/>
              <w:ind w:right="586"/>
              <w:rPr>
                <w:sz w:val="22"/>
              </w:rPr>
            </w:pPr>
            <w:r>
              <w:rPr>
                <w:sz w:val="22"/>
              </w:rPr>
              <w:t>Able to work on own initiative and prioritise a complex range of tasks</w:t>
            </w:r>
          </w:p>
        </w:tc>
        <w:tc>
          <w:tcPr>
            <w:tcW w:w="4057" w:type="dxa"/>
          </w:tcPr>
          <w:p>
            <w:pPr>
              <w:pStyle w:val="TableParagraph"/>
              <w:spacing w:line="248" w:lineRule="exact"/>
              <w:rPr>
                <w:sz w:val="22"/>
              </w:rPr>
            </w:pPr>
            <w:r>
              <w:rPr>
                <w:sz w:val="22"/>
              </w:rPr>
              <w:t>Design skills including knowledge of</w:t>
            </w:r>
          </w:p>
          <w:p>
            <w:pPr>
              <w:pStyle w:val="TableParagraph"/>
              <w:spacing w:line="252" w:lineRule="exact" w:before="6"/>
              <w:ind w:right="471"/>
              <w:rPr>
                <w:sz w:val="22"/>
              </w:rPr>
            </w:pPr>
            <w:r>
              <w:rPr>
                <w:sz w:val="22"/>
              </w:rPr>
              <w:t>Adobe Suite such as In-Design and Photoshop or willingness to learn</w:t>
            </w:r>
          </w:p>
        </w:tc>
      </w:tr>
      <w:tr>
        <w:trPr>
          <w:trHeight w:val="248" w:hRule="atLeast"/>
        </w:trPr>
        <w:tc>
          <w:tcPr>
            <w:tcW w:w="4062" w:type="dxa"/>
          </w:tcPr>
          <w:p>
            <w:pPr>
              <w:pStyle w:val="TableParagraph"/>
              <w:spacing w:line="229" w:lineRule="exact"/>
              <w:rPr>
                <w:sz w:val="22"/>
              </w:rPr>
            </w:pPr>
            <w:r>
              <w:rPr>
                <w:sz w:val="22"/>
              </w:rPr>
              <w:t>Able to relate to a wide range of people</w:t>
            </w:r>
          </w:p>
        </w:tc>
        <w:tc>
          <w:tcPr>
            <w:tcW w:w="4057" w:type="dxa"/>
          </w:tcPr>
          <w:p>
            <w:pPr>
              <w:pStyle w:val="TableParagraph"/>
              <w:spacing w:line="229" w:lineRule="exact"/>
              <w:rPr>
                <w:sz w:val="22"/>
              </w:rPr>
            </w:pPr>
            <w:r>
              <w:rPr>
                <w:sz w:val="22"/>
              </w:rPr>
              <w:t>Knowledge of database management</w:t>
            </w:r>
          </w:p>
        </w:tc>
      </w:tr>
      <w:tr>
        <w:trPr>
          <w:trHeight w:val="506" w:hRule="atLeast"/>
        </w:trPr>
        <w:tc>
          <w:tcPr>
            <w:tcW w:w="4062" w:type="dxa"/>
          </w:tcPr>
          <w:p>
            <w:pPr>
              <w:pStyle w:val="TableParagraph"/>
              <w:spacing w:line="254" w:lineRule="exact" w:before="3"/>
              <w:ind w:right="345"/>
              <w:rPr>
                <w:sz w:val="22"/>
              </w:rPr>
            </w:pPr>
            <w:r>
              <w:rPr>
                <w:sz w:val="22"/>
              </w:rPr>
              <w:t>Ability to work in a high pressure and fast-paced environment</w:t>
            </w:r>
          </w:p>
        </w:tc>
        <w:tc>
          <w:tcPr>
            <w:tcW w:w="4057" w:type="dxa"/>
          </w:tcPr>
          <w:p>
            <w:pPr>
              <w:pStyle w:val="TableParagraph"/>
              <w:rPr>
                <w:sz w:val="22"/>
              </w:rPr>
            </w:pPr>
            <w:r>
              <w:rPr>
                <w:sz w:val="22"/>
              </w:rPr>
              <w:t>Arts industry knowledge</w:t>
            </w:r>
          </w:p>
        </w:tc>
      </w:tr>
      <w:tr>
        <w:trPr>
          <w:trHeight w:val="752" w:hRule="atLeast"/>
        </w:trPr>
        <w:tc>
          <w:tcPr>
            <w:tcW w:w="4062" w:type="dxa"/>
          </w:tcPr>
          <w:p>
            <w:pPr>
              <w:pStyle w:val="TableParagraph"/>
              <w:spacing w:line="248" w:lineRule="exact"/>
              <w:rPr>
                <w:sz w:val="22"/>
              </w:rPr>
            </w:pPr>
            <w:r>
              <w:rPr>
                <w:sz w:val="22"/>
              </w:rPr>
              <w:t>Proactive team player who responds to</w:t>
            </w:r>
          </w:p>
          <w:p>
            <w:pPr>
              <w:pStyle w:val="TableParagraph"/>
              <w:spacing w:line="252" w:lineRule="exact" w:before="6"/>
              <w:ind w:right="293"/>
              <w:rPr>
                <w:sz w:val="22"/>
              </w:rPr>
            </w:pPr>
            <w:r>
              <w:rPr>
                <w:sz w:val="22"/>
              </w:rPr>
              <w:t>challenges with flexibility and positive solutions</w:t>
            </w:r>
          </w:p>
        </w:tc>
        <w:tc>
          <w:tcPr>
            <w:tcW w:w="4057" w:type="dxa"/>
          </w:tcPr>
          <w:p>
            <w:pPr>
              <w:pStyle w:val="TableParagraph"/>
              <w:spacing w:line="248" w:lineRule="exact"/>
              <w:rPr>
                <w:sz w:val="22"/>
              </w:rPr>
            </w:pPr>
            <w:r>
              <w:rPr>
                <w:sz w:val="22"/>
              </w:rPr>
              <w:t>Video and audio editing skills</w:t>
            </w:r>
          </w:p>
        </w:tc>
      </w:tr>
      <w:tr>
        <w:trPr>
          <w:trHeight w:val="1007" w:hRule="atLeast"/>
        </w:trPr>
        <w:tc>
          <w:tcPr>
            <w:tcW w:w="4062" w:type="dxa"/>
          </w:tcPr>
          <w:p>
            <w:pPr>
              <w:pStyle w:val="TableParagraph"/>
              <w:ind w:right="342"/>
              <w:rPr>
                <w:sz w:val="22"/>
              </w:rPr>
            </w:pPr>
            <w:r>
              <w:rPr>
                <w:sz w:val="22"/>
              </w:rPr>
              <w:t>Excellent writer and editor, with clear succinct style and good attention to detail</w:t>
            </w:r>
          </w:p>
        </w:tc>
        <w:tc>
          <w:tcPr>
            <w:tcW w:w="4057" w:type="dxa"/>
          </w:tcPr>
          <w:p>
            <w:pPr>
              <w:pStyle w:val="TableParagraph"/>
              <w:ind w:right="288"/>
              <w:rPr>
                <w:sz w:val="22"/>
              </w:rPr>
            </w:pPr>
            <w:r>
              <w:rPr>
                <w:sz w:val="22"/>
              </w:rPr>
              <w:t>Experience with using a CRM or ticketing system such as Patronbase, Spektrix or Tessitura</w:t>
            </w:r>
          </w:p>
        </w:tc>
      </w:tr>
      <w:tr>
        <w:trPr>
          <w:trHeight w:val="505" w:hRule="atLeast"/>
        </w:trPr>
        <w:tc>
          <w:tcPr>
            <w:tcW w:w="4062" w:type="dxa"/>
          </w:tcPr>
          <w:p>
            <w:pPr>
              <w:pStyle w:val="TableParagraph"/>
              <w:spacing w:line="254" w:lineRule="exact" w:before="3"/>
              <w:ind w:right="379"/>
              <w:rPr>
                <w:sz w:val="22"/>
              </w:rPr>
            </w:pPr>
            <w:r>
              <w:rPr>
                <w:sz w:val="22"/>
              </w:rPr>
              <w:t>1 year’s work experience in a similar role</w:t>
            </w:r>
          </w:p>
        </w:tc>
        <w:tc>
          <w:tcPr>
            <w:tcW w:w="4057" w:type="dxa"/>
          </w:tcPr>
          <w:p>
            <w:pPr>
              <w:pStyle w:val="TableParagraph"/>
              <w:ind w:left="0"/>
              <w:rPr>
                <w:rFonts w:ascii="Times New Roman"/>
                <w:sz w:val="20"/>
              </w:rPr>
            </w:pPr>
          </w:p>
        </w:tc>
      </w:tr>
      <w:tr>
        <w:trPr>
          <w:trHeight w:val="1007" w:hRule="atLeast"/>
        </w:trPr>
        <w:tc>
          <w:tcPr>
            <w:tcW w:w="4062" w:type="dxa"/>
          </w:tcPr>
          <w:p>
            <w:pPr>
              <w:pStyle w:val="TableParagraph"/>
              <w:ind w:right="170"/>
              <w:rPr>
                <w:sz w:val="22"/>
              </w:rPr>
            </w:pPr>
            <w:r>
              <w:rPr>
                <w:sz w:val="22"/>
              </w:rPr>
              <w:t>Understanding of the role social media plays in organisational branding, visibility and audience development</w:t>
            </w:r>
          </w:p>
        </w:tc>
        <w:tc>
          <w:tcPr>
            <w:tcW w:w="4057" w:type="dxa"/>
          </w:tcPr>
          <w:p>
            <w:pPr>
              <w:pStyle w:val="TableParagraph"/>
              <w:ind w:left="0"/>
              <w:rPr>
                <w:rFonts w:ascii="Times New Roman"/>
                <w:sz w:val="20"/>
              </w:rPr>
            </w:pPr>
          </w:p>
        </w:tc>
      </w:tr>
      <w:tr>
        <w:trPr>
          <w:trHeight w:val="1264" w:hRule="atLeast"/>
        </w:trPr>
        <w:tc>
          <w:tcPr>
            <w:tcW w:w="4062" w:type="dxa"/>
          </w:tcPr>
          <w:p>
            <w:pPr>
              <w:pStyle w:val="TableParagraph"/>
              <w:ind w:right="464"/>
              <w:rPr>
                <w:sz w:val="22"/>
              </w:rPr>
            </w:pPr>
            <w:r>
              <w:rPr>
                <w:sz w:val="22"/>
              </w:rPr>
              <w:t>Experience in creating social media plans and professional content for Facebook, Instagram, Twitter, YouTube, Instagram and TikTok</w:t>
            </w:r>
          </w:p>
        </w:tc>
        <w:tc>
          <w:tcPr>
            <w:tcW w:w="4057" w:type="dxa"/>
          </w:tcPr>
          <w:p>
            <w:pPr>
              <w:pStyle w:val="TableParagraph"/>
              <w:ind w:left="0"/>
              <w:rPr>
                <w:rFonts w:ascii="Times New Roman"/>
                <w:sz w:val="20"/>
              </w:rPr>
            </w:pPr>
          </w:p>
        </w:tc>
      </w:tr>
      <w:tr>
        <w:trPr>
          <w:trHeight w:val="506" w:hRule="atLeast"/>
        </w:trPr>
        <w:tc>
          <w:tcPr>
            <w:tcW w:w="4062" w:type="dxa"/>
          </w:tcPr>
          <w:p>
            <w:pPr>
              <w:pStyle w:val="TableParagraph"/>
              <w:spacing w:line="254" w:lineRule="exact" w:before="3"/>
              <w:ind w:right="599"/>
              <w:rPr>
                <w:sz w:val="22"/>
              </w:rPr>
            </w:pPr>
            <w:r>
              <w:rPr>
                <w:sz w:val="22"/>
              </w:rPr>
              <w:t>CMS / web management skills e.g Wordpress</w:t>
            </w:r>
          </w:p>
        </w:tc>
        <w:tc>
          <w:tcPr>
            <w:tcW w:w="4057" w:type="dxa"/>
          </w:tcPr>
          <w:p>
            <w:pPr>
              <w:pStyle w:val="TableParagraph"/>
              <w:ind w:left="0"/>
              <w:rPr>
                <w:rFonts w:ascii="Times New Roman"/>
                <w:sz w:val="20"/>
              </w:rPr>
            </w:pPr>
          </w:p>
        </w:tc>
      </w:tr>
      <w:tr>
        <w:trPr>
          <w:trHeight w:val="753" w:hRule="atLeast"/>
        </w:trPr>
        <w:tc>
          <w:tcPr>
            <w:tcW w:w="4062" w:type="dxa"/>
          </w:tcPr>
          <w:p>
            <w:pPr>
              <w:pStyle w:val="TableParagraph"/>
              <w:spacing w:line="248" w:lineRule="exact"/>
              <w:rPr>
                <w:sz w:val="22"/>
              </w:rPr>
            </w:pPr>
            <w:r>
              <w:rPr>
                <w:sz w:val="22"/>
              </w:rPr>
              <w:t>Analytics skills e.g experience with</w:t>
            </w:r>
          </w:p>
          <w:p>
            <w:pPr>
              <w:pStyle w:val="TableParagraph"/>
              <w:spacing w:line="252" w:lineRule="exact" w:before="6"/>
              <w:ind w:right="623"/>
              <w:rPr>
                <w:sz w:val="22"/>
              </w:rPr>
            </w:pPr>
            <w:r>
              <w:rPr>
                <w:sz w:val="22"/>
              </w:rPr>
              <w:t>social media insights and creating reports</w:t>
            </w:r>
          </w:p>
        </w:tc>
        <w:tc>
          <w:tcPr>
            <w:tcW w:w="4057" w:type="dxa"/>
          </w:tcPr>
          <w:p>
            <w:pPr>
              <w:pStyle w:val="TableParagraph"/>
              <w:ind w:left="0"/>
              <w:rPr>
                <w:rFonts w:ascii="Times New Roman"/>
                <w:sz w:val="20"/>
              </w:rPr>
            </w:pPr>
          </w:p>
        </w:tc>
      </w:tr>
      <w:tr>
        <w:trPr>
          <w:trHeight w:val="248" w:hRule="atLeast"/>
        </w:trPr>
        <w:tc>
          <w:tcPr>
            <w:tcW w:w="4062" w:type="dxa"/>
          </w:tcPr>
          <w:p>
            <w:pPr>
              <w:pStyle w:val="TableParagraph"/>
              <w:spacing w:line="229" w:lineRule="exact"/>
              <w:rPr>
                <w:sz w:val="22"/>
              </w:rPr>
            </w:pPr>
            <w:r>
              <w:rPr>
                <w:sz w:val="22"/>
              </w:rPr>
              <w:t>Proven administrative skills</w:t>
            </w:r>
          </w:p>
        </w:tc>
        <w:tc>
          <w:tcPr>
            <w:tcW w:w="4057" w:type="dxa"/>
          </w:tcPr>
          <w:p>
            <w:pPr>
              <w:pStyle w:val="TableParagraph"/>
              <w:ind w:left="0"/>
              <w:rPr>
                <w:rFonts w:ascii="Times New Roman"/>
                <w:sz w:val="18"/>
              </w:rPr>
            </w:pPr>
          </w:p>
        </w:tc>
      </w:tr>
      <w:tr>
        <w:trPr>
          <w:trHeight w:val="506" w:hRule="atLeast"/>
        </w:trPr>
        <w:tc>
          <w:tcPr>
            <w:tcW w:w="4062" w:type="dxa"/>
          </w:tcPr>
          <w:p>
            <w:pPr>
              <w:pStyle w:val="TableParagraph"/>
              <w:spacing w:line="254" w:lineRule="exact" w:before="3"/>
              <w:ind w:right="709"/>
              <w:rPr>
                <w:sz w:val="22"/>
              </w:rPr>
            </w:pPr>
            <w:r>
              <w:rPr>
                <w:sz w:val="22"/>
              </w:rPr>
              <w:t>Proficient in MS Word, Excel and PowerPoint</w:t>
            </w:r>
          </w:p>
        </w:tc>
        <w:tc>
          <w:tcPr>
            <w:tcW w:w="4057" w:type="dxa"/>
          </w:tcPr>
          <w:p>
            <w:pPr>
              <w:pStyle w:val="TableParagraph"/>
              <w:ind w:left="0"/>
              <w:rPr>
                <w:rFonts w:ascii="Times New Roman"/>
                <w:sz w:val="20"/>
              </w:rPr>
            </w:pPr>
          </w:p>
        </w:tc>
      </w:tr>
      <w:tr>
        <w:trPr>
          <w:trHeight w:val="500" w:hRule="atLeast"/>
        </w:trPr>
        <w:tc>
          <w:tcPr>
            <w:tcW w:w="4062" w:type="dxa"/>
          </w:tcPr>
          <w:p>
            <w:pPr>
              <w:pStyle w:val="TableParagraph"/>
              <w:spacing w:line="248" w:lineRule="exact"/>
              <w:rPr>
                <w:sz w:val="22"/>
              </w:rPr>
            </w:pPr>
            <w:r>
              <w:rPr>
                <w:sz w:val="22"/>
              </w:rPr>
              <w:t>Proven good time management skills</w:t>
            </w:r>
          </w:p>
        </w:tc>
        <w:tc>
          <w:tcPr>
            <w:tcW w:w="4057" w:type="dxa"/>
          </w:tcPr>
          <w:p>
            <w:pPr>
              <w:pStyle w:val="TableParagraph"/>
              <w:ind w:left="0"/>
              <w:rPr>
                <w:rFonts w:ascii="Times New Roman"/>
                <w:sz w:val="20"/>
              </w:rPr>
            </w:pPr>
          </w:p>
        </w:tc>
      </w:tr>
    </w:tbl>
    <w:p>
      <w:pPr>
        <w:pStyle w:val="BodyText"/>
        <w:rPr>
          <w:b/>
          <w:sz w:val="20"/>
        </w:rPr>
      </w:pPr>
    </w:p>
    <w:p>
      <w:pPr>
        <w:pStyle w:val="BodyText"/>
        <w:spacing w:before="9"/>
        <w:rPr>
          <w:b/>
          <w:sz w:val="15"/>
        </w:rPr>
      </w:pPr>
    </w:p>
    <w:p>
      <w:pPr>
        <w:spacing w:before="94"/>
        <w:ind w:left="572" w:right="691" w:firstLine="0"/>
        <w:jc w:val="center"/>
        <w:rPr>
          <w:i/>
          <w:sz w:val="22"/>
        </w:rPr>
      </w:pPr>
      <w:r>
        <w:rPr>
          <w:i/>
          <w:sz w:val="22"/>
        </w:rPr>
        <w:t>This job description is not exhaustive and the post holder may be required to </w:t>
      </w:r>
      <w:r>
        <w:rPr>
          <w:i/>
          <w:sz w:val="22"/>
        </w:rPr>
        <w:t>undertake other such duties from time to time.</w:t>
      </w:r>
    </w:p>
    <w:p>
      <w:pPr>
        <w:pStyle w:val="Heading1"/>
        <w:spacing w:before="1"/>
        <w:ind w:left="572" w:right="689"/>
        <w:jc w:val="center"/>
      </w:pPr>
      <w:r>
        <w:rPr/>
        <w:t>SUMMARY OF TERMS AND CONDITIONS</w:t>
      </w:r>
    </w:p>
    <w:p>
      <w:pPr>
        <w:pStyle w:val="BodyText"/>
        <w:rPr>
          <w:b/>
        </w:rPr>
      </w:pPr>
    </w:p>
    <w:p>
      <w:pPr>
        <w:pStyle w:val="BodyText"/>
        <w:ind w:left="140" w:right="272"/>
      </w:pPr>
      <w:r>
        <w:rPr>
          <w:b/>
        </w:rPr>
        <w:t>Salary: </w:t>
      </w:r>
      <w:r>
        <w:rPr/>
        <w:t>Salary £24,000-£27,000 gross per annum, dependent on skills &amp; experience, paid monthly in arrears</w:t>
      </w:r>
    </w:p>
    <w:p>
      <w:pPr>
        <w:pStyle w:val="BodyText"/>
      </w:pPr>
    </w:p>
    <w:p>
      <w:pPr>
        <w:pStyle w:val="BodyText"/>
        <w:ind w:left="140" w:right="335"/>
      </w:pPr>
      <w:r>
        <w:rPr>
          <w:b/>
        </w:rPr>
        <w:t>Contract: </w:t>
      </w:r>
      <w:r>
        <w:rPr/>
        <w:t>This is a full-time, permanent position, subject to successful completion of the three-month probationary period.</w:t>
      </w:r>
    </w:p>
    <w:p>
      <w:pPr>
        <w:pStyle w:val="BodyText"/>
        <w:spacing w:before="11"/>
        <w:rPr>
          <w:sz w:val="21"/>
        </w:rPr>
      </w:pPr>
    </w:p>
    <w:p>
      <w:pPr>
        <w:pStyle w:val="BodyText"/>
        <w:ind w:left="140" w:right="590"/>
      </w:pPr>
      <w:r>
        <w:rPr>
          <w:b/>
        </w:rPr>
        <w:t>Annual leave: </w:t>
      </w:r>
      <w:r>
        <w:rPr/>
        <w:t>25 days per annum, plus an additional day’s annual leave for each year’s service (capped at 5 days). You will also be entitled to Bank Holidays.</w:t>
      </w:r>
    </w:p>
    <w:p>
      <w:pPr>
        <w:pStyle w:val="BodyText"/>
        <w:spacing w:before="11"/>
        <w:rPr>
          <w:sz w:val="21"/>
        </w:rPr>
      </w:pPr>
    </w:p>
    <w:p>
      <w:pPr>
        <w:spacing w:before="0"/>
        <w:ind w:left="140" w:right="0" w:firstLine="0"/>
        <w:jc w:val="left"/>
        <w:rPr>
          <w:sz w:val="22"/>
        </w:rPr>
      </w:pPr>
      <w:r>
        <w:rPr>
          <w:b/>
          <w:sz w:val="22"/>
        </w:rPr>
        <w:t>Probationary period: </w:t>
      </w:r>
      <w:r>
        <w:rPr>
          <w:sz w:val="22"/>
        </w:rPr>
        <w:t>3 months</w:t>
      </w:r>
    </w:p>
    <w:p>
      <w:pPr>
        <w:spacing w:after="0"/>
        <w:jc w:val="left"/>
        <w:rPr>
          <w:sz w:val="22"/>
        </w:rPr>
        <w:sectPr>
          <w:pgSz w:w="11900" w:h="16850"/>
          <w:pgMar w:header="0" w:footer="1692" w:top="1440" w:bottom="1920" w:left="1660" w:right="1540"/>
        </w:sectPr>
      </w:pPr>
    </w:p>
    <w:p>
      <w:pPr>
        <w:pStyle w:val="BodyText"/>
        <w:spacing w:before="91"/>
        <w:ind w:left="140"/>
        <w:jc w:val="both"/>
      </w:pPr>
      <w:r>
        <w:rPr>
          <w:b/>
        </w:rPr>
        <w:t>Notice period: </w:t>
      </w:r>
      <w:r>
        <w:rPr/>
        <w:t>2 months’ notice period (one month during probationary period)</w:t>
      </w:r>
    </w:p>
    <w:p>
      <w:pPr>
        <w:pStyle w:val="BodyText"/>
        <w:spacing w:before="1"/>
      </w:pPr>
    </w:p>
    <w:p>
      <w:pPr>
        <w:pStyle w:val="BodyText"/>
        <w:ind w:left="140" w:right="414"/>
        <w:jc w:val="both"/>
      </w:pPr>
      <w:r>
        <w:rPr>
          <w:b/>
        </w:rPr>
        <w:t>Location: </w:t>
      </w:r>
      <w:r>
        <w:rPr/>
        <w:t>The post is based in Artichoke’s offices, currently in London E1. At times you may be asked to work from home due to the Covid19 pandemic and restrictions imposed by the UK Government.</w:t>
      </w:r>
    </w:p>
    <w:p>
      <w:pPr>
        <w:pStyle w:val="BodyText"/>
      </w:pPr>
    </w:p>
    <w:p>
      <w:pPr>
        <w:pStyle w:val="BodyText"/>
        <w:spacing w:before="1"/>
        <w:ind w:left="140" w:right="530"/>
      </w:pPr>
      <w:r>
        <w:rPr>
          <w:b/>
        </w:rPr>
        <w:t>Hours of work: </w:t>
      </w:r>
      <w:r>
        <w:rPr/>
        <w:t>Hours of work will inevitably vary according to the nature of the workload, but generally will be a minimum of 35 hours per week, Monday – Friday, 10am – 6pm. Additional hours may occasionally be required as necessary for the successful performance of the job, but overtime or time off in lieu will not be given.</w:t>
      </w:r>
    </w:p>
    <w:p>
      <w:pPr>
        <w:spacing w:after="0"/>
        <w:sectPr>
          <w:pgSz w:w="11900" w:h="16850"/>
          <w:pgMar w:header="0" w:footer="1692" w:top="1600" w:bottom="1920" w:left="1660" w:right="1540"/>
        </w:sectPr>
      </w:pPr>
    </w:p>
    <w:p>
      <w:pPr>
        <w:spacing w:before="79"/>
        <w:ind w:left="140" w:right="0" w:firstLine="0"/>
        <w:jc w:val="left"/>
        <w:rPr>
          <w:b/>
          <w:sz w:val="22"/>
        </w:rPr>
      </w:pPr>
      <w:r>
        <w:rPr>
          <w:b/>
          <w:sz w:val="22"/>
          <w:u w:val="thick"/>
        </w:rPr>
        <w:t>Benefits:</w:t>
      </w:r>
    </w:p>
    <w:p>
      <w:pPr>
        <w:pStyle w:val="BodyText"/>
        <w:spacing w:before="11"/>
        <w:rPr>
          <w:b/>
          <w:sz w:val="13"/>
        </w:rPr>
      </w:pPr>
    </w:p>
    <w:p>
      <w:pPr>
        <w:pStyle w:val="ListParagraph"/>
        <w:numPr>
          <w:ilvl w:val="0"/>
          <w:numId w:val="3"/>
        </w:numPr>
        <w:tabs>
          <w:tab w:pos="904" w:val="left" w:leader="none"/>
        </w:tabs>
        <w:spacing w:line="240" w:lineRule="auto" w:before="93" w:after="0"/>
        <w:ind w:left="903" w:right="270" w:hanging="360"/>
        <w:jc w:val="left"/>
        <w:rPr>
          <w:sz w:val="22"/>
        </w:rPr>
      </w:pPr>
      <w:r>
        <w:rPr>
          <w:b/>
          <w:sz w:val="22"/>
        </w:rPr>
        <w:t>Pension: </w:t>
      </w:r>
      <w:r>
        <w:rPr>
          <w:sz w:val="22"/>
        </w:rPr>
        <w:t>Artichoke is enrolled in a pension scheme with Standard Life. Upon 3 months service payments can be made into your</w:t>
      </w:r>
      <w:r>
        <w:rPr>
          <w:spacing w:val="-10"/>
          <w:sz w:val="22"/>
        </w:rPr>
        <w:t> </w:t>
      </w:r>
      <w:r>
        <w:rPr>
          <w:sz w:val="22"/>
        </w:rPr>
        <w:t>pension.</w:t>
      </w:r>
    </w:p>
    <w:p>
      <w:pPr>
        <w:pStyle w:val="BodyText"/>
      </w:pPr>
    </w:p>
    <w:p>
      <w:pPr>
        <w:pStyle w:val="ListParagraph"/>
        <w:numPr>
          <w:ilvl w:val="0"/>
          <w:numId w:val="3"/>
        </w:numPr>
        <w:tabs>
          <w:tab w:pos="904" w:val="left" w:leader="none"/>
        </w:tabs>
        <w:spacing w:line="240" w:lineRule="auto" w:before="0" w:after="0"/>
        <w:ind w:left="903" w:right="421" w:hanging="360"/>
        <w:jc w:val="left"/>
        <w:rPr>
          <w:sz w:val="22"/>
        </w:rPr>
      </w:pPr>
      <w:r>
        <w:rPr>
          <w:b/>
          <w:sz w:val="22"/>
        </w:rPr>
        <w:t>Income protection scheme</w:t>
      </w:r>
      <w:r>
        <w:rPr>
          <w:sz w:val="22"/>
        </w:rPr>
        <w:t>: Artichoke has an Income protection insurance policy to help if you cannot work because you are ill or</w:t>
      </w:r>
      <w:r>
        <w:rPr>
          <w:spacing w:val="-7"/>
          <w:sz w:val="22"/>
        </w:rPr>
        <w:t> </w:t>
      </w:r>
      <w:r>
        <w:rPr>
          <w:sz w:val="22"/>
        </w:rPr>
        <w:t>injured.</w:t>
      </w:r>
    </w:p>
    <w:p>
      <w:pPr>
        <w:pStyle w:val="BodyText"/>
        <w:spacing w:before="11"/>
        <w:rPr>
          <w:sz w:val="21"/>
        </w:rPr>
      </w:pPr>
    </w:p>
    <w:p>
      <w:pPr>
        <w:pStyle w:val="ListParagraph"/>
        <w:numPr>
          <w:ilvl w:val="0"/>
          <w:numId w:val="3"/>
        </w:numPr>
        <w:tabs>
          <w:tab w:pos="904" w:val="left" w:leader="none"/>
        </w:tabs>
        <w:spacing w:line="240" w:lineRule="auto" w:before="0" w:after="0"/>
        <w:ind w:left="903" w:right="368" w:hanging="360"/>
        <w:jc w:val="left"/>
        <w:rPr>
          <w:sz w:val="22"/>
        </w:rPr>
      </w:pPr>
      <w:r>
        <w:rPr>
          <w:b/>
          <w:sz w:val="22"/>
        </w:rPr>
        <w:t>Employee Assistance programme</w:t>
      </w:r>
      <w:r>
        <w:rPr>
          <w:sz w:val="22"/>
        </w:rPr>
        <w:t>: An Employee Assistance Programme (EAP) is a counselling and information service. It’s specifically designed to give you the practical and emotional support you may need for everyday</w:t>
      </w:r>
      <w:r>
        <w:rPr>
          <w:spacing w:val="-17"/>
          <w:sz w:val="22"/>
        </w:rPr>
        <w:t> </w:t>
      </w:r>
      <w:r>
        <w:rPr>
          <w:sz w:val="22"/>
        </w:rPr>
        <w:t>life.</w:t>
      </w:r>
    </w:p>
    <w:p>
      <w:pPr>
        <w:pStyle w:val="BodyText"/>
      </w:pPr>
    </w:p>
    <w:p>
      <w:pPr>
        <w:pStyle w:val="ListParagraph"/>
        <w:numPr>
          <w:ilvl w:val="0"/>
          <w:numId w:val="3"/>
        </w:numPr>
        <w:tabs>
          <w:tab w:pos="904" w:val="left" w:leader="none"/>
        </w:tabs>
        <w:spacing w:line="240" w:lineRule="auto" w:before="1" w:after="0"/>
        <w:ind w:left="903" w:right="514" w:hanging="360"/>
        <w:jc w:val="left"/>
        <w:rPr>
          <w:sz w:val="22"/>
        </w:rPr>
      </w:pPr>
      <w:r>
        <w:rPr>
          <w:b/>
          <w:sz w:val="22"/>
        </w:rPr>
        <w:t>Group Life Insurance: </w:t>
      </w:r>
      <w:r>
        <w:rPr>
          <w:sz w:val="22"/>
        </w:rPr>
        <w:t>All permanent staff are enrolled in a scheme which will pay 4 times a deceased individual’s salary to a named</w:t>
      </w:r>
      <w:r>
        <w:rPr>
          <w:spacing w:val="-21"/>
          <w:sz w:val="22"/>
        </w:rPr>
        <w:t> </w:t>
      </w:r>
      <w:r>
        <w:rPr>
          <w:sz w:val="22"/>
        </w:rPr>
        <w:t>beneficiary.</w:t>
      </w:r>
    </w:p>
    <w:p>
      <w:pPr>
        <w:pStyle w:val="BodyText"/>
        <w:spacing w:before="11"/>
        <w:rPr>
          <w:sz w:val="21"/>
        </w:rPr>
      </w:pPr>
    </w:p>
    <w:p>
      <w:pPr>
        <w:pStyle w:val="ListParagraph"/>
        <w:numPr>
          <w:ilvl w:val="0"/>
          <w:numId w:val="3"/>
        </w:numPr>
        <w:tabs>
          <w:tab w:pos="904" w:val="left" w:leader="none"/>
        </w:tabs>
        <w:spacing w:line="240" w:lineRule="auto" w:before="0" w:after="0"/>
        <w:ind w:left="903" w:right="308" w:hanging="360"/>
        <w:jc w:val="left"/>
        <w:rPr>
          <w:sz w:val="22"/>
        </w:rPr>
      </w:pPr>
      <w:r>
        <w:rPr>
          <w:b/>
          <w:sz w:val="22"/>
        </w:rPr>
        <w:t>Cycle to work scheme</w:t>
      </w:r>
      <w:r>
        <w:rPr>
          <w:sz w:val="22"/>
        </w:rPr>
        <w:t>: Artichoke purchases the bike on behalf of the employee at a reduced retail price, saving the employee tax and NI. The cost of the bike is deducted from the employee’s gross monthly</w:t>
      </w:r>
      <w:r>
        <w:rPr>
          <w:spacing w:val="-12"/>
          <w:sz w:val="22"/>
        </w:rPr>
        <w:t> </w:t>
      </w:r>
      <w:r>
        <w:rPr>
          <w:sz w:val="22"/>
        </w:rPr>
        <w:t>salary.</w:t>
      </w:r>
    </w:p>
    <w:p>
      <w:pPr>
        <w:pStyle w:val="BodyText"/>
        <w:spacing w:before="1"/>
      </w:pPr>
    </w:p>
    <w:p>
      <w:pPr>
        <w:pStyle w:val="ListParagraph"/>
        <w:numPr>
          <w:ilvl w:val="0"/>
          <w:numId w:val="3"/>
        </w:numPr>
        <w:tabs>
          <w:tab w:pos="904" w:val="left" w:leader="none"/>
        </w:tabs>
        <w:spacing w:line="240" w:lineRule="auto" w:before="0" w:after="0"/>
        <w:ind w:left="903" w:right="293" w:hanging="360"/>
        <w:jc w:val="left"/>
        <w:rPr>
          <w:sz w:val="22"/>
        </w:rPr>
      </w:pPr>
      <w:r>
        <w:rPr>
          <w:b/>
          <w:sz w:val="22"/>
        </w:rPr>
        <w:t>Season ticket Loan: </w:t>
      </w:r>
      <w:r>
        <w:rPr>
          <w:sz w:val="22"/>
        </w:rPr>
        <w:t>Artichoke offers an interest-free loan to staff needing to pay for a season travel</w:t>
      </w:r>
      <w:r>
        <w:rPr>
          <w:spacing w:val="-4"/>
          <w:sz w:val="22"/>
        </w:rPr>
        <w:t> </w:t>
      </w:r>
      <w:r>
        <w:rPr>
          <w:sz w:val="22"/>
        </w:rPr>
        <w:t>ticket.</w:t>
      </w:r>
    </w:p>
    <w:p>
      <w:pPr>
        <w:pStyle w:val="BodyText"/>
        <w:spacing w:before="11"/>
        <w:rPr>
          <w:sz w:val="21"/>
        </w:rPr>
      </w:pPr>
    </w:p>
    <w:p>
      <w:pPr>
        <w:pStyle w:val="ListParagraph"/>
        <w:numPr>
          <w:ilvl w:val="0"/>
          <w:numId w:val="3"/>
        </w:numPr>
        <w:tabs>
          <w:tab w:pos="904" w:val="left" w:leader="none"/>
        </w:tabs>
        <w:spacing w:line="240" w:lineRule="auto" w:before="0" w:after="0"/>
        <w:ind w:left="903" w:right="286" w:hanging="360"/>
        <w:jc w:val="left"/>
        <w:rPr>
          <w:sz w:val="22"/>
        </w:rPr>
      </w:pPr>
      <w:r>
        <w:rPr>
          <w:b/>
          <w:sz w:val="22"/>
        </w:rPr>
        <w:t>Eye tests and Glasses: </w:t>
      </w:r>
      <w:r>
        <w:rPr>
          <w:sz w:val="22"/>
        </w:rPr>
        <w:t>Artichoke offers to pay for an eye test every year for staff members, up to £30, and for prescription glasses for up to the value</w:t>
      </w:r>
      <w:r>
        <w:rPr>
          <w:spacing w:val="-18"/>
          <w:sz w:val="22"/>
        </w:rPr>
        <w:t> </w:t>
      </w:r>
      <w:r>
        <w:rPr>
          <w:sz w:val="22"/>
        </w:rPr>
        <w:t>of</w:t>
      </w:r>
    </w:p>
    <w:p>
      <w:pPr>
        <w:pStyle w:val="BodyText"/>
        <w:ind w:left="903"/>
      </w:pPr>
      <w:r>
        <w:rPr/>
        <w:t>£150.</w:t>
      </w:r>
    </w:p>
    <w:p>
      <w:pPr>
        <w:pStyle w:val="BodyText"/>
        <w:spacing w:before="1"/>
      </w:pPr>
    </w:p>
    <w:p>
      <w:pPr>
        <w:pStyle w:val="ListParagraph"/>
        <w:numPr>
          <w:ilvl w:val="0"/>
          <w:numId w:val="3"/>
        </w:numPr>
        <w:tabs>
          <w:tab w:pos="904" w:val="left" w:leader="none"/>
        </w:tabs>
        <w:spacing w:line="240" w:lineRule="auto" w:before="0" w:after="0"/>
        <w:ind w:left="903" w:right="335" w:hanging="360"/>
        <w:jc w:val="left"/>
        <w:rPr>
          <w:sz w:val="22"/>
        </w:rPr>
      </w:pPr>
      <w:r>
        <w:rPr>
          <w:b/>
          <w:sz w:val="22"/>
        </w:rPr>
        <w:t>Parental leave</w:t>
      </w:r>
      <w:r>
        <w:rPr>
          <w:sz w:val="22"/>
        </w:rPr>
        <w:t>: For staff that have been employed for over a year, Artichoke offers an enhanced Parental leave policy that offers more than statutory</w:t>
      </w:r>
      <w:r>
        <w:rPr>
          <w:spacing w:val="-21"/>
          <w:sz w:val="22"/>
        </w:rPr>
        <w:t> </w:t>
      </w:r>
      <w:r>
        <w:rPr>
          <w:sz w:val="22"/>
        </w:rPr>
        <w:t>pay.</w:t>
      </w:r>
    </w:p>
    <w:p>
      <w:pPr>
        <w:pStyle w:val="BodyText"/>
        <w:spacing w:before="5"/>
        <w:rPr>
          <w:sz w:val="32"/>
        </w:rPr>
      </w:pPr>
    </w:p>
    <w:p>
      <w:pPr>
        <w:pStyle w:val="Heading1"/>
      </w:pPr>
      <w:r>
        <w:rPr/>
        <w:t>Artichoke is an equal opportunities employer.</w:t>
      </w:r>
    </w:p>
    <w:sectPr>
      <w:pgSz w:w="11900" w:h="16850"/>
      <w:pgMar w:header="0" w:footer="1692" w:top="1360" w:bottom="1920" w:left="166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0144">
          <wp:simplePos x="0" y="0"/>
          <wp:positionH relativeFrom="page">
            <wp:posOffset>652824</wp:posOffset>
          </wp:positionH>
          <wp:positionV relativeFrom="page">
            <wp:posOffset>9596295</wp:posOffset>
          </wp:positionV>
          <wp:extent cx="2114440" cy="47989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114440" cy="4798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4.140015pt;margin-top:744.241577pt;width:83.95pt;height:40.4pt;mso-position-horizontal-relative:page;mso-position-vertical-relative:page;z-index:-15885824" type="#_x0000_t202" filled="false" stroked="false">
          <v:textbox inset="0,0,0,0">
            <w:txbxContent>
              <w:p>
                <w:pPr>
                  <w:spacing w:line="168" w:lineRule="exact" w:before="15"/>
                  <w:ind w:left="0" w:right="58" w:firstLine="0"/>
                  <w:jc w:val="right"/>
                  <w:rPr>
                    <w:sz w:val="16"/>
                  </w:rPr>
                </w:pPr>
                <w:r>
                  <w:rPr/>
                  <w:fldChar w:fldCharType="begin"/>
                </w:r>
                <w:r>
                  <w:rPr>
                    <w:w w:val="100"/>
                    <w:sz w:val="16"/>
                  </w:rPr>
                  <w:instrText> PAGE </w:instrText>
                </w:r>
                <w:r>
                  <w:rPr/>
                  <w:fldChar w:fldCharType="separate"/>
                </w:r>
                <w:r>
                  <w:rPr/>
                  <w:t>1</w:t>
                </w:r>
                <w:r>
                  <w:rPr/>
                  <w:fldChar w:fldCharType="end"/>
                </w:r>
              </w:p>
              <w:p>
                <w:pPr>
                  <w:spacing w:line="122" w:lineRule="exact" w:before="0"/>
                  <w:ind w:left="725" w:right="0" w:firstLine="0"/>
                  <w:jc w:val="both"/>
                  <w:rPr>
                    <w:sz w:val="12"/>
                  </w:rPr>
                </w:pPr>
                <w:r>
                  <w:rPr>
                    <w:color w:val="629F86"/>
                    <w:sz w:val="12"/>
                  </w:rPr>
                  <w:t>Artichoke Trust</w:t>
                </w:r>
              </w:p>
              <w:p>
                <w:pPr>
                  <w:spacing w:line="273" w:lineRule="auto" w:before="21"/>
                  <w:ind w:left="20" w:right="58" w:firstLine="499"/>
                  <w:jc w:val="both"/>
                  <w:rPr>
                    <w:sz w:val="12"/>
                  </w:rPr>
                </w:pPr>
                <w:r>
                  <w:rPr>
                    <w:w w:val="95"/>
                    <w:sz w:val="12"/>
                  </w:rPr>
                  <w:t>Registered in</w:t>
                </w:r>
                <w:r>
                  <w:rPr>
                    <w:spacing w:val="-15"/>
                    <w:w w:val="95"/>
                    <w:sz w:val="12"/>
                  </w:rPr>
                  <w:t> </w:t>
                </w:r>
                <w:r>
                  <w:rPr>
                    <w:spacing w:val="-3"/>
                    <w:w w:val="95"/>
                    <w:sz w:val="12"/>
                  </w:rPr>
                  <w:t>England </w:t>
                </w:r>
                <w:r>
                  <w:rPr>
                    <w:w w:val="95"/>
                    <w:sz w:val="12"/>
                  </w:rPr>
                  <w:t>Company registration 5429030 Registered</w:t>
                </w:r>
                <w:r>
                  <w:rPr>
                    <w:spacing w:val="-14"/>
                    <w:w w:val="95"/>
                    <w:sz w:val="12"/>
                  </w:rPr>
                  <w:t> </w:t>
                </w:r>
                <w:r>
                  <w:rPr>
                    <w:w w:val="95"/>
                    <w:sz w:val="12"/>
                  </w:rPr>
                  <w:t>Charity</w:t>
                </w:r>
                <w:r>
                  <w:rPr>
                    <w:spacing w:val="-14"/>
                    <w:w w:val="95"/>
                    <w:sz w:val="12"/>
                  </w:rPr>
                  <w:t> </w:t>
                </w:r>
                <w:r>
                  <w:rPr>
                    <w:w w:val="95"/>
                    <w:sz w:val="12"/>
                  </w:rPr>
                  <w:t>No.</w:t>
                </w:r>
                <w:r>
                  <w:rPr>
                    <w:spacing w:val="-12"/>
                    <w:w w:val="95"/>
                    <w:sz w:val="12"/>
                  </w:rPr>
                  <w:t> </w:t>
                </w:r>
                <w:r>
                  <w:rPr>
                    <w:w w:val="95"/>
                    <w:sz w:val="12"/>
                  </w:rPr>
                  <w:t>1112716</w:t>
                </w:r>
              </w:p>
            </w:txbxContent>
          </v:textbox>
          <w10:wrap type="none"/>
        </v:shape>
      </w:pict>
    </w:r>
    <w:r>
      <w:rPr/>
      <w:pict>
        <v:shape style="position:absolute;margin-left:311.070007pt;margin-top:792.336121pt;width:195pt;height:8.15pt;mso-position-horizontal-relative:page;mso-position-vertical-relative:page;z-index:-15885312" type="#_x0000_t202" filled="false" stroked="false">
          <v:textbox inset="0,0,0,0">
            <w:txbxContent>
              <w:p>
                <w:pPr>
                  <w:spacing w:line="134" w:lineRule="exact" w:before="0"/>
                  <w:ind w:left="20" w:right="0" w:firstLine="0"/>
                  <w:jc w:val="left"/>
                  <w:rPr>
                    <w:b/>
                    <w:sz w:val="12"/>
                  </w:rPr>
                </w:pPr>
                <w:r>
                  <w:rPr>
                    <w:b/>
                    <w:w w:val="95"/>
                    <w:sz w:val="12"/>
                  </w:rPr>
                  <w:t>ARTICHOKE COMMUNICATIONS COORDINATOR - JOB DESCRIPTION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03" w:hanging="360"/>
        <w:jc w:val="left"/>
      </w:pPr>
      <w:rPr>
        <w:rFonts w:hint="default" w:ascii="Arial" w:hAnsi="Arial" w:eastAsia="Arial" w:cs="Arial"/>
        <w:b/>
        <w:bCs/>
        <w:spacing w:val="-1"/>
        <w:w w:val="100"/>
        <w:sz w:val="22"/>
        <w:szCs w:val="22"/>
        <w:lang w:val="en-US" w:eastAsia="en-US" w:bidi="ar-SA"/>
      </w:rPr>
    </w:lvl>
    <w:lvl w:ilvl="1">
      <w:start w:val="0"/>
      <w:numFmt w:val="bullet"/>
      <w:lvlText w:val="•"/>
      <w:lvlJc w:val="left"/>
      <w:pPr>
        <w:ind w:left="1679" w:hanging="360"/>
      </w:pPr>
      <w:rPr>
        <w:rFonts w:hint="default"/>
        <w:lang w:val="en-US" w:eastAsia="en-US" w:bidi="ar-SA"/>
      </w:rPr>
    </w:lvl>
    <w:lvl w:ilvl="2">
      <w:start w:val="0"/>
      <w:numFmt w:val="bullet"/>
      <w:lvlText w:val="•"/>
      <w:lvlJc w:val="left"/>
      <w:pPr>
        <w:ind w:left="2459" w:hanging="360"/>
      </w:pPr>
      <w:rPr>
        <w:rFonts w:hint="default"/>
        <w:lang w:val="en-US" w:eastAsia="en-US" w:bidi="ar-SA"/>
      </w:rPr>
    </w:lvl>
    <w:lvl w:ilvl="3">
      <w:start w:val="0"/>
      <w:numFmt w:val="bullet"/>
      <w:lvlText w:val="•"/>
      <w:lvlJc w:val="left"/>
      <w:pPr>
        <w:ind w:left="3239" w:hanging="360"/>
      </w:pPr>
      <w:rPr>
        <w:rFonts w:hint="default"/>
        <w:lang w:val="en-US" w:eastAsia="en-US" w:bidi="ar-SA"/>
      </w:rPr>
    </w:lvl>
    <w:lvl w:ilvl="4">
      <w:start w:val="0"/>
      <w:numFmt w:val="bullet"/>
      <w:lvlText w:val="•"/>
      <w:lvlJc w:val="left"/>
      <w:pPr>
        <w:ind w:left="4019" w:hanging="360"/>
      </w:pPr>
      <w:rPr>
        <w:rFonts w:hint="default"/>
        <w:lang w:val="en-US" w:eastAsia="en-US" w:bidi="ar-SA"/>
      </w:rPr>
    </w:lvl>
    <w:lvl w:ilvl="5">
      <w:start w:val="0"/>
      <w:numFmt w:val="bullet"/>
      <w:lvlText w:val="•"/>
      <w:lvlJc w:val="left"/>
      <w:pPr>
        <w:ind w:left="4799" w:hanging="360"/>
      </w:pPr>
      <w:rPr>
        <w:rFonts w:hint="default"/>
        <w:lang w:val="en-US" w:eastAsia="en-US" w:bidi="ar-SA"/>
      </w:rPr>
    </w:lvl>
    <w:lvl w:ilvl="6">
      <w:start w:val="0"/>
      <w:numFmt w:val="bullet"/>
      <w:lvlText w:val="•"/>
      <w:lvlJc w:val="left"/>
      <w:pPr>
        <w:ind w:left="5579" w:hanging="360"/>
      </w:pPr>
      <w:rPr>
        <w:rFonts w:hint="default"/>
        <w:lang w:val="en-US" w:eastAsia="en-US" w:bidi="ar-SA"/>
      </w:rPr>
    </w:lvl>
    <w:lvl w:ilvl="7">
      <w:start w:val="0"/>
      <w:numFmt w:val="bullet"/>
      <w:lvlText w:val="•"/>
      <w:lvlJc w:val="left"/>
      <w:pPr>
        <w:ind w:left="6359" w:hanging="360"/>
      </w:pPr>
      <w:rPr>
        <w:rFonts w:hint="default"/>
        <w:lang w:val="en-US" w:eastAsia="en-US" w:bidi="ar-SA"/>
      </w:rPr>
    </w:lvl>
    <w:lvl w:ilvl="8">
      <w:start w:val="0"/>
      <w:numFmt w:val="bullet"/>
      <w:lvlText w:val="•"/>
      <w:lvlJc w:val="left"/>
      <w:pPr>
        <w:ind w:left="7139" w:hanging="360"/>
      </w:pPr>
      <w:rPr>
        <w:rFonts w:hint="default"/>
        <w:lang w:val="en-US" w:eastAsia="en-US" w:bidi="ar-SA"/>
      </w:rPr>
    </w:lvl>
  </w:abstractNum>
  <w:abstractNum w:abstractNumId="1">
    <w:multiLevelType w:val="hybridMultilevel"/>
    <w:lvl w:ilvl="0">
      <w:start w:val="0"/>
      <w:numFmt w:val="bullet"/>
      <w:lvlText w:val=""/>
      <w:lvlJc w:val="left"/>
      <w:pPr>
        <w:ind w:left="860" w:hanging="360"/>
      </w:pPr>
      <w:rPr>
        <w:rFonts w:hint="default" w:ascii="Symbol" w:hAnsi="Symbol" w:eastAsia="Symbol" w:cs="Symbol"/>
        <w:w w:val="100"/>
        <w:sz w:val="22"/>
        <w:szCs w:val="22"/>
        <w:lang w:val="en-US" w:eastAsia="en-US" w:bidi="ar-SA"/>
      </w:rPr>
    </w:lvl>
    <w:lvl w:ilvl="1">
      <w:start w:val="0"/>
      <w:numFmt w:val="bullet"/>
      <w:lvlText w:val="•"/>
      <w:lvlJc w:val="left"/>
      <w:pPr>
        <w:ind w:left="1643" w:hanging="360"/>
      </w:pPr>
      <w:rPr>
        <w:rFonts w:hint="default"/>
        <w:lang w:val="en-US" w:eastAsia="en-US" w:bidi="ar-SA"/>
      </w:rPr>
    </w:lvl>
    <w:lvl w:ilvl="2">
      <w:start w:val="0"/>
      <w:numFmt w:val="bullet"/>
      <w:lvlText w:val="•"/>
      <w:lvlJc w:val="left"/>
      <w:pPr>
        <w:ind w:left="2427" w:hanging="360"/>
      </w:pPr>
      <w:rPr>
        <w:rFonts w:hint="default"/>
        <w:lang w:val="en-US" w:eastAsia="en-US" w:bidi="ar-SA"/>
      </w:rPr>
    </w:lvl>
    <w:lvl w:ilvl="3">
      <w:start w:val="0"/>
      <w:numFmt w:val="bullet"/>
      <w:lvlText w:val="•"/>
      <w:lvlJc w:val="left"/>
      <w:pPr>
        <w:ind w:left="3211" w:hanging="360"/>
      </w:pPr>
      <w:rPr>
        <w:rFonts w:hint="default"/>
        <w:lang w:val="en-US" w:eastAsia="en-US" w:bidi="ar-SA"/>
      </w:rPr>
    </w:lvl>
    <w:lvl w:ilvl="4">
      <w:start w:val="0"/>
      <w:numFmt w:val="bullet"/>
      <w:lvlText w:val="•"/>
      <w:lvlJc w:val="left"/>
      <w:pPr>
        <w:ind w:left="3995" w:hanging="360"/>
      </w:pPr>
      <w:rPr>
        <w:rFonts w:hint="default"/>
        <w:lang w:val="en-US" w:eastAsia="en-US" w:bidi="ar-SA"/>
      </w:rPr>
    </w:lvl>
    <w:lvl w:ilvl="5">
      <w:start w:val="0"/>
      <w:numFmt w:val="bullet"/>
      <w:lvlText w:val="•"/>
      <w:lvlJc w:val="left"/>
      <w:pPr>
        <w:ind w:left="4779" w:hanging="360"/>
      </w:pPr>
      <w:rPr>
        <w:rFonts w:hint="default"/>
        <w:lang w:val="en-US" w:eastAsia="en-US" w:bidi="ar-SA"/>
      </w:rPr>
    </w:lvl>
    <w:lvl w:ilvl="6">
      <w:start w:val="0"/>
      <w:numFmt w:val="bullet"/>
      <w:lvlText w:val="•"/>
      <w:lvlJc w:val="left"/>
      <w:pPr>
        <w:ind w:left="5563" w:hanging="360"/>
      </w:pPr>
      <w:rPr>
        <w:rFonts w:hint="default"/>
        <w:lang w:val="en-US" w:eastAsia="en-US" w:bidi="ar-SA"/>
      </w:rPr>
    </w:lvl>
    <w:lvl w:ilvl="7">
      <w:start w:val="0"/>
      <w:numFmt w:val="bullet"/>
      <w:lvlText w:val="•"/>
      <w:lvlJc w:val="left"/>
      <w:pPr>
        <w:ind w:left="6347" w:hanging="360"/>
      </w:pPr>
      <w:rPr>
        <w:rFonts w:hint="default"/>
        <w:lang w:val="en-US" w:eastAsia="en-US" w:bidi="ar-SA"/>
      </w:rPr>
    </w:lvl>
    <w:lvl w:ilvl="8">
      <w:start w:val="0"/>
      <w:numFmt w:val="bullet"/>
      <w:lvlText w:val="•"/>
      <w:lvlJc w:val="left"/>
      <w:pPr>
        <w:ind w:left="7131" w:hanging="360"/>
      </w:pPr>
      <w:rPr>
        <w:rFonts w:hint="default"/>
        <w:lang w:val="en-US" w:eastAsia="en-US" w:bidi="ar-SA"/>
      </w:rPr>
    </w:lvl>
  </w:abstractNum>
  <w:abstractNum w:abstractNumId="0">
    <w:multiLevelType w:val="hybridMultilevel"/>
    <w:lvl w:ilvl="0">
      <w:start w:val="1"/>
      <w:numFmt w:val="decimal"/>
      <w:lvlText w:val="%1."/>
      <w:lvlJc w:val="left"/>
      <w:pPr>
        <w:ind w:left="860" w:hanging="720"/>
        <w:jc w:val="left"/>
      </w:pPr>
      <w:rPr>
        <w:rFonts w:hint="default" w:ascii="Arial" w:hAnsi="Arial" w:eastAsia="Arial" w:cs="Arial"/>
        <w:b/>
        <w:bCs/>
        <w:spacing w:val="-1"/>
        <w:w w:val="100"/>
        <w:sz w:val="22"/>
        <w:szCs w:val="22"/>
        <w:lang w:val="en-US" w:eastAsia="en-US" w:bidi="ar-SA"/>
      </w:rPr>
    </w:lvl>
    <w:lvl w:ilvl="1">
      <w:start w:val="0"/>
      <w:numFmt w:val="bullet"/>
      <w:lvlText w:val=""/>
      <w:lvlJc w:val="left"/>
      <w:pPr>
        <w:ind w:left="860" w:hanging="360"/>
      </w:pPr>
      <w:rPr>
        <w:rFonts w:hint="default" w:ascii="Symbol" w:hAnsi="Symbol" w:eastAsia="Symbol" w:cs="Symbol"/>
        <w:b/>
        <w:bCs/>
        <w:w w:val="100"/>
        <w:sz w:val="22"/>
        <w:szCs w:val="22"/>
        <w:lang w:val="en-US" w:eastAsia="en-US" w:bidi="ar-SA"/>
      </w:rPr>
    </w:lvl>
    <w:lvl w:ilvl="2">
      <w:start w:val="0"/>
      <w:numFmt w:val="bullet"/>
      <w:lvlText w:val="•"/>
      <w:lvlJc w:val="left"/>
      <w:pPr>
        <w:ind w:left="2427" w:hanging="360"/>
      </w:pPr>
      <w:rPr>
        <w:rFonts w:hint="default"/>
        <w:lang w:val="en-US" w:eastAsia="en-US" w:bidi="ar-SA"/>
      </w:rPr>
    </w:lvl>
    <w:lvl w:ilvl="3">
      <w:start w:val="0"/>
      <w:numFmt w:val="bullet"/>
      <w:lvlText w:val="•"/>
      <w:lvlJc w:val="left"/>
      <w:pPr>
        <w:ind w:left="3211" w:hanging="360"/>
      </w:pPr>
      <w:rPr>
        <w:rFonts w:hint="default"/>
        <w:lang w:val="en-US" w:eastAsia="en-US" w:bidi="ar-SA"/>
      </w:rPr>
    </w:lvl>
    <w:lvl w:ilvl="4">
      <w:start w:val="0"/>
      <w:numFmt w:val="bullet"/>
      <w:lvlText w:val="•"/>
      <w:lvlJc w:val="left"/>
      <w:pPr>
        <w:ind w:left="3995" w:hanging="360"/>
      </w:pPr>
      <w:rPr>
        <w:rFonts w:hint="default"/>
        <w:lang w:val="en-US" w:eastAsia="en-US" w:bidi="ar-SA"/>
      </w:rPr>
    </w:lvl>
    <w:lvl w:ilvl="5">
      <w:start w:val="0"/>
      <w:numFmt w:val="bullet"/>
      <w:lvlText w:val="•"/>
      <w:lvlJc w:val="left"/>
      <w:pPr>
        <w:ind w:left="4779" w:hanging="360"/>
      </w:pPr>
      <w:rPr>
        <w:rFonts w:hint="default"/>
        <w:lang w:val="en-US" w:eastAsia="en-US" w:bidi="ar-SA"/>
      </w:rPr>
    </w:lvl>
    <w:lvl w:ilvl="6">
      <w:start w:val="0"/>
      <w:numFmt w:val="bullet"/>
      <w:lvlText w:val="•"/>
      <w:lvlJc w:val="left"/>
      <w:pPr>
        <w:ind w:left="5563" w:hanging="360"/>
      </w:pPr>
      <w:rPr>
        <w:rFonts w:hint="default"/>
        <w:lang w:val="en-US" w:eastAsia="en-US" w:bidi="ar-SA"/>
      </w:rPr>
    </w:lvl>
    <w:lvl w:ilvl="7">
      <w:start w:val="0"/>
      <w:numFmt w:val="bullet"/>
      <w:lvlText w:val="•"/>
      <w:lvlJc w:val="left"/>
      <w:pPr>
        <w:ind w:left="6347" w:hanging="360"/>
      </w:pPr>
      <w:rPr>
        <w:rFonts w:hint="default"/>
        <w:lang w:val="en-US" w:eastAsia="en-US" w:bidi="ar-SA"/>
      </w:rPr>
    </w:lvl>
    <w:lvl w:ilvl="8">
      <w:start w:val="0"/>
      <w:numFmt w:val="bullet"/>
      <w:lvlText w:val="•"/>
      <w:lvlJc w:val="left"/>
      <w:pPr>
        <w:ind w:left="7131"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4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860" w:hanging="360"/>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artichoke.uk.com/category/jobs/" TargetMode="External"/><Relationship Id="rId9" Type="http://schemas.openxmlformats.org/officeDocument/2006/relationships/hyperlink" Target="https://forms.office.com/r/FPZ3rAPnXR" TargetMode="External"/><Relationship Id="rId10" Type="http://schemas.openxmlformats.org/officeDocument/2006/relationships/hyperlink" Target="mailto:artichoke@artichoke.uk.com" TargetMode="External"/><Relationship Id="rId11" Type="http://schemas.openxmlformats.org/officeDocument/2006/relationships/hyperlink" Target="mailto:recruitment@artichoke.uk.com"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2022-06-01T17:09:08Z</dcterms:created>
  <dcterms:modified xsi:type="dcterms:W3CDTF">2022-06-01T17:09:08Z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for Microsoft 365</vt:lpwstr>
  </property>
  <property fmtid="{D5CDD505-2E9C-101B-9397-08002B2CF9AE}" pid="4" name="LastSaved">
    <vt:filetime>2022-06-01T00:00:00Z</vt:filetime>
  </property>
</Properties>
</file>